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  <w:bookmarkStart w:id="0" w:name="_GoBack"/>
            <w:bookmarkEnd w:id="0"/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6E23D1" w:rsidP="006E23D1">
            <w:pPr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Einsparten</w:t>
            </w:r>
            <w:r w:rsidR="00186314">
              <w:rPr>
                <w:rFonts w:ascii="Arial" w:hAnsi="Arial" w:cs="Arial"/>
                <w:b/>
                <w:bCs/>
                <w:sz w:val="20"/>
              </w:rPr>
              <w:t>h</w:t>
            </w:r>
            <w:r w:rsidR="002D6EA9">
              <w:rPr>
                <w:rFonts w:ascii="Arial" w:hAnsi="Arial" w:cs="Arial"/>
                <w:b/>
                <w:bCs/>
                <w:sz w:val="20"/>
              </w:rPr>
              <w:t>auseinführu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>ng</w:t>
            </w:r>
            <w:proofErr w:type="spellEnd"/>
            <w:r w:rsidR="00E025F2">
              <w:rPr>
                <w:rFonts w:ascii="Arial" w:hAnsi="Arial" w:cs="Arial"/>
                <w:b/>
                <w:bCs/>
                <w:sz w:val="20"/>
              </w:rPr>
              <w:t xml:space="preserve"> für Gebäude </w:t>
            </w:r>
            <w:r w:rsidR="00EC4AAF">
              <w:rPr>
                <w:rFonts w:ascii="Arial" w:hAnsi="Arial" w:cs="Arial"/>
                <w:b/>
                <w:bCs/>
                <w:sz w:val="20"/>
              </w:rPr>
              <w:t xml:space="preserve">ohne 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>Keller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B7E40" w:rsidRDefault="003567B6" w:rsidP="007B7E40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Quadro-</w:t>
            </w:r>
            <w:proofErr w:type="spellStart"/>
            <w:r>
              <w:rPr>
                <w:rFonts w:ascii="Arial" w:hAnsi="Arial" w:cs="Arial"/>
                <w:sz w:val="20"/>
              </w:rPr>
              <w:t>Secura</w:t>
            </w:r>
            <w:proofErr w:type="spellEnd"/>
            <w:r w:rsidR="008D4D5B" w:rsidRPr="008D4D5B">
              <w:rPr>
                <w:rFonts w:ascii="Arial" w:hAnsi="Arial" w:cs="Arial"/>
                <w:sz w:val="20"/>
                <w:vertAlign w:val="superscript"/>
              </w:rPr>
              <w:t>®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A2BEC">
              <w:rPr>
                <w:rFonts w:ascii="Arial" w:hAnsi="Arial" w:cs="Arial"/>
                <w:sz w:val="20"/>
              </w:rPr>
              <w:t>Bauherrenpaket</w:t>
            </w:r>
            <w:r w:rsidR="00857EA4">
              <w:rPr>
                <w:rFonts w:ascii="Arial" w:hAnsi="Arial" w:cs="Arial"/>
                <w:sz w:val="20"/>
              </w:rPr>
              <w:t>-</w:t>
            </w:r>
            <w:r w:rsidR="00DF09EF">
              <w:rPr>
                <w:rFonts w:ascii="Arial" w:hAnsi="Arial" w:cs="Arial"/>
                <w:sz w:val="20"/>
              </w:rPr>
              <w:t>Ein</w:t>
            </w:r>
            <w:r w:rsidR="00857EA4">
              <w:rPr>
                <w:rFonts w:ascii="Arial" w:hAnsi="Arial" w:cs="Arial"/>
                <w:sz w:val="20"/>
              </w:rPr>
              <w:t>sparte</w:t>
            </w:r>
            <w:r w:rsidR="006A2BEC">
              <w:rPr>
                <w:rFonts w:ascii="Arial" w:hAnsi="Arial" w:cs="Arial"/>
                <w:sz w:val="20"/>
              </w:rPr>
              <w:t xml:space="preserve"> </w:t>
            </w:r>
            <w:r w:rsidR="00A21130">
              <w:rPr>
                <w:rFonts w:ascii="Arial" w:hAnsi="Arial" w:cs="Arial"/>
                <w:sz w:val="20"/>
              </w:rPr>
              <w:t xml:space="preserve">Max </w:t>
            </w:r>
            <w:r w:rsidR="006A2BEC">
              <w:rPr>
                <w:rFonts w:ascii="Arial" w:hAnsi="Arial" w:cs="Arial"/>
                <w:sz w:val="20"/>
              </w:rPr>
              <w:t xml:space="preserve">für Gebäude </w:t>
            </w:r>
            <w:r w:rsidR="00EC4AAF">
              <w:rPr>
                <w:rFonts w:ascii="Arial" w:hAnsi="Arial" w:cs="Arial"/>
                <w:sz w:val="20"/>
              </w:rPr>
              <w:t>ohne</w:t>
            </w:r>
            <w:r w:rsidR="006A2BEC">
              <w:rPr>
                <w:rFonts w:ascii="Arial" w:hAnsi="Arial" w:cs="Arial"/>
                <w:sz w:val="20"/>
              </w:rPr>
              <w:t xml:space="preserve"> Keller. </w:t>
            </w:r>
            <w:r w:rsidR="005D678A">
              <w:rPr>
                <w:rFonts w:ascii="Arial" w:hAnsi="Arial" w:cs="Arial"/>
                <w:sz w:val="20"/>
              </w:rPr>
              <w:t>Z</w:t>
            </w:r>
            <w:r w:rsidR="005D678A" w:rsidRPr="00E65C7D">
              <w:rPr>
                <w:rFonts w:ascii="Arial" w:hAnsi="Arial" w:cs="Arial"/>
                <w:sz w:val="20"/>
              </w:rPr>
              <w:t>ur gas- und druckwasserdichten Abdichtung von Rohr- und Kabeldurchführungen.</w:t>
            </w:r>
            <w:r w:rsidR="005D678A">
              <w:rPr>
                <w:rFonts w:ascii="Arial" w:hAnsi="Arial" w:cs="Arial"/>
                <w:sz w:val="20"/>
              </w:rPr>
              <w:t xml:space="preserve"> Einsparten-Hauseinführung als runde Ausführung.</w:t>
            </w:r>
            <w:r w:rsidR="00747DE1">
              <w:rPr>
                <w:rFonts w:ascii="Arial" w:hAnsi="Arial" w:cs="Arial"/>
                <w:sz w:val="20"/>
              </w:rPr>
              <w:t xml:space="preserve"> </w:t>
            </w:r>
            <w:r w:rsidR="00A156CC">
              <w:rPr>
                <w:rFonts w:ascii="Arial" w:hAnsi="Arial" w:cs="Arial"/>
                <w:sz w:val="20"/>
              </w:rPr>
              <w:t>Ausgelegt für größere Leitungsdimensionen</w:t>
            </w:r>
            <w:r w:rsidR="00747DE1">
              <w:rPr>
                <w:rFonts w:ascii="Arial" w:hAnsi="Arial" w:cs="Arial"/>
                <w:sz w:val="20"/>
              </w:rPr>
              <w:t xml:space="preserve"> (z.B. Wasser oder Strom)</w:t>
            </w:r>
            <w:r w:rsidR="00A156CC">
              <w:rPr>
                <w:rFonts w:ascii="Arial" w:hAnsi="Arial" w:cs="Arial"/>
                <w:sz w:val="20"/>
              </w:rPr>
              <w:t>.</w:t>
            </w:r>
          </w:p>
          <w:p w:rsidR="00E46739" w:rsidRPr="00E46739" w:rsidRDefault="00E46739" w:rsidP="00E46739">
            <w:pPr>
              <w:rPr>
                <w:rFonts w:ascii="Arial" w:hAnsi="Arial" w:cs="Arial"/>
                <w:sz w:val="20"/>
                <w:szCs w:val="20"/>
              </w:rPr>
            </w:pPr>
          </w:p>
          <w:p w:rsidR="00857EA4" w:rsidRDefault="00857EA4" w:rsidP="00857EA4">
            <w:pPr>
              <w:rPr>
                <w:rFonts w:ascii="Arial" w:hAnsi="Arial" w:cs="Arial"/>
                <w:bCs/>
                <w:sz w:val="20"/>
              </w:rPr>
            </w:pPr>
            <w:r w:rsidRPr="006237F0">
              <w:rPr>
                <w:rFonts w:ascii="Arial" w:hAnsi="Arial" w:cs="Arial"/>
                <w:b/>
                <w:bCs/>
                <w:sz w:val="20"/>
              </w:rPr>
              <w:t>Quadro-</w:t>
            </w:r>
            <w:proofErr w:type="spellStart"/>
            <w:r w:rsidRPr="006237F0">
              <w:rPr>
                <w:rFonts w:ascii="Arial" w:hAnsi="Arial" w:cs="Arial"/>
                <w:b/>
                <w:bCs/>
                <w:sz w:val="20"/>
              </w:rPr>
              <w:t>Secura</w:t>
            </w:r>
            <w:proofErr w:type="spellEnd"/>
            <w:r w:rsidR="008D4D5B" w:rsidRPr="008D4D5B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6237F0">
              <w:rPr>
                <w:rFonts w:ascii="Arial" w:hAnsi="Arial" w:cs="Arial"/>
                <w:b/>
                <w:bCs/>
                <w:sz w:val="20"/>
              </w:rPr>
              <w:t xml:space="preserve"> Bauherrenpaket-</w:t>
            </w:r>
            <w:r w:rsidR="00DF09EF">
              <w:rPr>
                <w:rFonts w:ascii="Arial" w:hAnsi="Arial" w:cs="Arial"/>
                <w:b/>
                <w:bCs/>
                <w:sz w:val="20"/>
              </w:rPr>
              <w:t>Ein</w:t>
            </w:r>
            <w:r w:rsidRPr="006237F0">
              <w:rPr>
                <w:rFonts w:ascii="Arial" w:hAnsi="Arial" w:cs="Arial"/>
                <w:b/>
                <w:bCs/>
                <w:sz w:val="20"/>
              </w:rPr>
              <w:t>sparte</w:t>
            </w:r>
            <w:r w:rsidR="00430987">
              <w:rPr>
                <w:rFonts w:ascii="Arial" w:hAnsi="Arial" w:cs="Arial"/>
                <w:b/>
                <w:bCs/>
                <w:sz w:val="20"/>
              </w:rPr>
              <w:t xml:space="preserve"> Max</w:t>
            </w:r>
            <w:r w:rsidRPr="006237F0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857EA4">
              <w:rPr>
                <w:rFonts w:ascii="Arial" w:hAnsi="Arial" w:cs="Arial"/>
                <w:bCs/>
                <w:sz w:val="20"/>
              </w:rPr>
              <w:t>für Gebäude ohne Keller</w:t>
            </w:r>
            <w:r>
              <w:rPr>
                <w:rFonts w:ascii="Arial" w:hAnsi="Arial" w:cs="Arial"/>
                <w:bCs/>
                <w:sz w:val="20"/>
              </w:rPr>
              <w:t>,</w:t>
            </w:r>
            <w:r w:rsidR="003567B6">
              <w:rPr>
                <w:rFonts w:ascii="Arial" w:hAnsi="Arial" w:cs="Arial"/>
                <w:bCs/>
                <w:sz w:val="20"/>
              </w:rPr>
              <w:t xml:space="preserve"> </w:t>
            </w:r>
            <w:r w:rsidR="00094A56">
              <w:rPr>
                <w:rFonts w:ascii="Arial" w:hAnsi="Arial" w:cs="Arial"/>
                <w:bCs/>
                <w:sz w:val="20"/>
              </w:rPr>
              <w:t>z</w:t>
            </w:r>
            <w:r w:rsidR="00747DE1">
              <w:rPr>
                <w:rFonts w:ascii="Arial" w:hAnsi="Arial" w:cs="Arial"/>
                <w:bCs/>
                <w:sz w:val="20"/>
              </w:rPr>
              <w:t>ur Abdichtung größerer Leitungsdimensionen</w:t>
            </w:r>
            <w:r w:rsidR="005D678A">
              <w:rPr>
                <w:rFonts w:ascii="Arial" w:hAnsi="Arial" w:cs="Arial"/>
                <w:bCs/>
                <w:sz w:val="20"/>
              </w:rPr>
              <w:t xml:space="preserve"> </w:t>
            </w:r>
            <w:r w:rsidR="00747DE1">
              <w:rPr>
                <w:rFonts w:ascii="Arial" w:hAnsi="Arial" w:cs="Arial"/>
                <w:bCs/>
                <w:sz w:val="20"/>
              </w:rPr>
              <w:t xml:space="preserve">(z.B. Wasser oder Strom). </w:t>
            </w:r>
            <w:r w:rsidR="0023453F">
              <w:rPr>
                <w:rFonts w:ascii="Arial" w:hAnsi="Arial" w:cs="Arial"/>
                <w:bCs/>
                <w:sz w:val="20"/>
              </w:rPr>
              <w:t>Ein</w:t>
            </w:r>
            <w:r w:rsidR="0023453F" w:rsidRPr="00857EA4">
              <w:rPr>
                <w:rFonts w:ascii="Arial" w:hAnsi="Arial" w:cs="Arial"/>
                <w:bCs/>
                <w:sz w:val="20"/>
              </w:rPr>
              <w:t>sparten-Hauseinführung als</w:t>
            </w:r>
            <w:r w:rsidR="0023453F">
              <w:rPr>
                <w:rFonts w:ascii="Arial" w:hAnsi="Arial" w:cs="Arial"/>
                <w:bCs/>
                <w:sz w:val="20"/>
              </w:rPr>
              <w:t xml:space="preserve"> runde </w:t>
            </w:r>
            <w:r w:rsidR="0023453F" w:rsidRPr="00857EA4">
              <w:rPr>
                <w:rFonts w:ascii="Arial" w:hAnsi="Arial" w:cs="Arial"/>
                <w:bCs/>
                <w:sz w:val="20"/>
              </w:rPr>
              <w:t>Ausführung</w:t>
            </w:r>
            <w:r w:rsidR="0023453F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bestehend aus:</w:t>
            </w:r>
          </w:p>
          <w:p w:rsidR="00857EA4" w:rsidRDefault="00857EA4" w:rsidP="00857EA4">
            <w:pPr>
              <w:rPr>
                <w:rFonts w:ascii="Arial" w:hAnsi="Arial" w:cs="Arial"/>
                <w:bCs/>
                <w:sz w:val="20"/>
              </w:rPr>
            </w:pPr>
          </w:p>
          <w:p w:rsidR="00857EA4" w:rsidRPr="00857EA4" w:rsidRDefault="0023453F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CF2F02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 xml:space="preserve">x </w:t>
            </w:r>
            <w:r w:rsidR="005F3B48">
              <w:rPr>
                <w:rFonts w:ascii="Arial" w:hAnsi="Arial" w:cs="Arial"/>
                <w:bCs/>
                <w:sz w:val="20"/>
              </w:rPr>
              <w:t xml:space="preserve">Rohbauteil </w:t>
            </w:r>
            <w:r w:rsidR="009B43E8" w:rsidRPr="005F3B48">
              <w:rPr>
                <w:rFonts w:ascii="Arial" w:hAnsi="Arial" w:cs="Arial"/>
                <w:b/>
                <w:bCs/>
                <w:sz w:val="20"/>
              </w:rPr>
              <w:t>Quadro-</w:t>
            </w:r>
            <w:proofErr w:type="spellStart"/>
            <w:r w:rsidR="009B43E8" w:rsidRPr="005F3B48">
              <w:rPr>
                <w:rFonts w:ascii="Arial" w:hAnsi="Arial" w:cs="Arial"/>
                <w:b/>
                <w:bCs/>
                <w:sz w:val="20"/>
              </w:rPr>
              <w:t>Secura</w:t>
            </w:r>
            <w:proofErr w:type="spellEnd"/>
            <w:r w:rsidR="009B43E8" w:rsidRPr="005F3B48">
              <w:rPr>
                <w:rFonts w:ascii="Arial" w:hAnsi="Arial" w:cs="Arial"/>
                <w:b/>
                <w:bCs/>
                <w:sz w:val="20"/>
                <w:vertAlign w:val="superscript"/>
              </w:rPr>
              <w:t>®</w:t>
            </w:r>
            <w:r w:rsidR="009B43E8" w:rsidRPr="005F3B48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A51652" w:rsidRPr="005F3B48">
              <w:rPr>
                <w:rFonts w:ascii="Arial" w:hAnsi="Arial" w:cs="Arial"/>
                <w:b/>
                <w:bCs/>
                <w:sz w:val="20"/>
              </w:rPr>
              <w:t>ADS</w:t>
            </w:r>
            <w:r w:rsidR="00A51652">
              <w:rPr>
                <w:rFonts w:ascii="Arial" w:hAnsi="Arial" w:cs="Arial"/>
                <w:bCs/>
                <w:sz w:val="20"/>
              </w:rPr>
              <w:t xml:space="preserve"> DN100</w:t>
            </w:r>
          </w:p>
          <w:p w:rsidR="00857EA4" w:rsidRPr="00857EA4" w:rsidRDefault="0023453F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Rohbauteil zum </w:t>
            </w:r>
            <w:r w:rsidR="006874D9">
              <w:rPr>
                <w:rFonts w:ascii="Arial" w:hAnsi="Arial" w:cs="Arial"/>
                <w:bCs/>
                <w:sz w:val="20"/>
              </w:rPr>
              <w:t>Einbetonieren</w:t>
            </w:r>
            <w:r>
              <w:rPr>
                <w:rFonts w:ascii="Arial" w:hAnsi="Arial" w:cs="Arial"/>
                <w:bCs/>
                <w:sz w:val="20"/>
              </w:rPr>
              <w:t xml:space="preserve"> in die Bodenplatte</w:t>
            </w:r>
            <w:r w:rsidR="006874D9">
              <w:rPr>
                <w:rFonts w:ascii="Arial" w:hAnsi="Arial" w:cs="Arial"/>
                <w:bCs/>
                <w:sz w:val="20"/>
              </w:rPr>
              <w:t xml:space="preserve"> (</w:t>
            </w:r>
            <w:proofErr w:type="spellStart"/>
            <w:r w:rsidR="00D34899">
              <w:rPr>
                <w:rFonts w:ascii="Calibri" w:hAnsi="Calibri" w:cs="Calibri"/>
                <w:bCs/>
                <w:sz w:val="20"/>
              </w:rPr>
              <w:t>Øi</w:t>
            </w:r>
            <w:proofErr w:type="spellEnd"/>
            <w:r w:rsidR="00085C0D">
              <w:rPr>
                <w:rFonts w:ascii="Calibri" w:hAnsi="Calibri" w:cs="Calibri"/>
                <w:bCs/>
                <w:sz w:val="20"/>
              </w:rPr>
              <w:t xml:space="preserve"> </w:t>
            </w:r>
            <w:r w:rsidR="006874D9">
              <w:rPr>
                <w:rFonts w:ascii="Arial" w:hAnsi="Arial" w:cs="Arial"/>
                <w:bCs/>
                <w:sz w:val="20"/>
              </w:rPr>
              <w:t>100 mm)</w:t>
            </w:r>
            <w:r>
              <w:rPr>
                <w:rFonts w:ascii="Arial" w:hAnsi="Arial" w:cs="Arial"/>
                <w:bCs/>
                <w:sz w:val="20"/>
              </w:rPr>
              <w:t>,</w:t>
            </w:r>
            <w:r w:rsidR="006874D9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:rsidR="00857EA4" w:rsidRPr="00857EA4" w:rsidRDefault="0023453F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Aufstellvorrichtung zur Fixierung</w:t>
            </w:r>
            <w:r w:rsid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857EA4" w:rsidRDefault="0023453F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inkl.</w:t>
            </w:r>
            <w:r w:rsidR="00DF09EF">
              <w:rPr>
                <w:rFonts w:ascii="Arial" w:hAnsi="Arial" w:cs="Arial"/>
                <w:bCs/>
                <w:sz w:val="20"/>
              </w:rPr>
              <w:t>1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 xml:space="preserve"> </w:t>
            </w:r>
            <w:proofErr w:type="spellStart"/>
            <w:r w:rsidR="00FF3A17"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 w:rsidR="00FF3A17">
              <w:rPr>
                <w:rFonts w:ascii="Arial" w:hAnsi="Arial" w:cs="Arial"/>
                <w:bCs/>
                <w:sz w:val="20"/>
              </w:rPr>
              <w:t xml:space="preserve">. </w:t>
            </w:r>
            <w:r w:rsidR="00857EA4">
              <w:rPr>
                <w:rFonts w:ascii="Arial" w:hAnsi="Arial" w:cs="Arial"/>
                <w:bCs/>
                <w:sz w:val="20"/>
              </w:rPr>
              <w:t>biegesteife</w:t>
            </w:r>
            <w:r w:rsidR="00427040">
              <w:rPr>
                <w:rFonts w:ascii="Arial" w:hAnsi="Arial" w:cs="Arial"/>
                <w:bCs/>
                <w:sz w:val="20"/>
              </w:rPr>
              <w:t>s</w:t>
            </w:r>
            <w:r w:rsidR="00857EA4">
              <w:rPr>
                <w:rFonts w:ascii="Arial" w:hAnsi="Arial" w:cs="Arial"/>
                <w:bCs/>
                <w:sz w:val="20"/>
              </w:rPr>
              <w:t xml:space="preserve">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Mantelrohr</w:t>
            </w:r>
            <w:r w:rsidR="00FF3A17">
              <w:rPr>
                <w:rFonts w:ascii="Arial" w:hAnsi="Arial" w:cs="Arial"/>
                <w:bCs/>
                <w:sz w:val="20"/>
              </w:rPr>
              <w:t xml:space="preserve"> </w:t>
            </w:r>
            <w:r w:rsidR="006874D9">
              <w:rPr>
                <w:rFonts w:ascii="Arial" w:hAnsi="Arial" w:cs="Arial"/>
                <w:bCs/>
                <w:sz w:val="20"/>
              </w:rPr>
              <w:t>(</w:t>
            </w:r>
            <w:proofErr w:type="spellStart"/>
            <w:r w:rsidR="00D34899">
              <w:rPr>
                <w:rFonts w:ascii="Calibri" w:hAnsi="Calibri" w:cs="Calibri"/>
                <w:bCs/>
                <w:sz w:val="20"/>
              </w:rPr>
              <w:t>Øi</w:t>
            </w:r>
            <w:proofErr w:type="spellEnd"/>
            <w:r w:rsidR="007C682B">
              <w:rPr>
                <w:rFonts w:ascii="Arial" w:hAnsi="Arial" w:cs="Arial"/>
                <w:bCs/>
                <w:sz w:val="20"/>
              </w:rPr>
              <w:t xml:space="preserve"> </w:t>
            </w:r>
            <w:r w:rsidR="00A51652">
              <w:rPr>
                <w:rFonts w:ascii="Arial" w:hAnsi="Arial" w:cs="Arial"/>
                <w:bCs/>
                <w:sz w:val="20"/>
              </w:rPr>
              <w:t>1</w:t>
            </w:r>
            <w:r w:rsidR="006874D9">
              <w:rPr>
                <w:rFonts w:ascii="Arial" w:hAnsi="Arial" w:cs="Arial"/>
                <w:bCs/>
                <w:sz w:val="20"/>
              </w:rPr>
              <w:t>1</w:t>
            </w:r>
            <w:r w:rsidR="00A51652">
              <w:rPr>
                <w:rFonts w:ascii="Arial" w:hAnsi="Arial" w:cs="Arial"/>
                <w:bCs/>
                <w:sz w:val="20"/>
              </w:rPr>
              <w:t>0</w:t>
            </w:r>
            <w:r w:rsidR="006874D9">
              <w:rPr>
                <w:rFonts w:ascii="Arial" w:hAnsi="Arial" w:cs="Arial"/>
                <w:bCs/>
                <w:sz w:val="20"/>
              </w:rPr>
              <w:t xml:space="preserve"> mm)</w:t>
            </w:r>
            <w:r w:rsidR="007C682B">
              <w:rPr>
                <w:rFonts w:ascii="Arial" w:hAnsi="Arial" w:cs="Arial"/>
                <w:bCs/>
                <w:sz w:val="20"/>
              </w:rPr>
              <w:t xml:space="preserve">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 xml:space="preserve">mit auszugsicherer </w:t>
            </w:r>
            <w:r w:rsidR="00747DE1">
              <w:rPr>
                <w:rFonts w:ascii="Arial" w:hAnsi="Arial" w:cs="Arial"/>
                <w:bCs/>
                <w:sz w:val="20"/>
              </w:rPr>
              <w:t>V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erbindung</w:t>
            </w:r>
            <w:r w:rsidR="00857EA4">
              <w:rPr>
                <w:rFonts w:ascii="Arial" w:hAnsi="Arial" w:cs="Arial"/>
                <w:bCs/>
                <w:sz w:val="20"/>
              </w:rPr>
              <w:t xml:space="preserve">, </w:t>
            </w:r>
            <w:r w:rsidR="00FF3A17">
              <w:rPr>
                <w:rFonts w:ascii="Arial" w:hAnsi="Arial" w:cs="Arial"/>
                <w:bCs/>
                <w:sz w:val="20"/>
              </w:rPr>
              <w:t>L</w:t>
            </w:r>
            <w:r w:rsidR="007C682B">
              <w:rPr>
                <w:rFonts w:ascii="Arial" w:hAnsi="Arial" w:cs="Arial"/>
                <w:bCs/>
                <w:sz w:val="20"/>
              </w:rPr>
              <w:t>änge</w:t>
            </w:r>
            <w:r w:rsidR="00FF3A17">
              <w:rPr>
                <w:rFonts w:ascii="Arial" w:hAnsi="Arial" w:cs="Arial"/>
                <w:bCs/>
                <w:sz w:val="20"/>
              </w:rPr>
              <w:t xml:space="preserve"> = </w:t>
            </w:r>
            <w:r w:rsidR="00A51652">
              <w:rPr>
                <w:rFonts w:ascii="Arial" w:hAnsi="Arial" w:cs="Arial"/>
                <w:bCs/>
                <w:sz w:val="20"/>
              </w:rPr>
              <w:t>10</w:t>
            </w:r>
            <w:r w:rsidR="00FF3A17">
              <w:rPr>
                <w:rFonts w:ascii="Arial" w:hAnsi="Arial" w:cs="Arial"/>
                <w:bCs/>
                <w:sz w:val="20"/>
              </w:rPr>
              <w:t>,0 m</w:t>
            </w:r>
          </w:p>
          <w:p w:rsidR="00857EA4" w:rsidRPr="00857EA4" w:rsidRDefault="00857EA4" w:rsidP="00857EA4">
            <w:pPr>
              <w:rPr>
                <w:rFonts w:ascii="Arial" w:hAnsi="Arial" w:cs="Arial"/>
                <w:bCs/>
                <w:sz w:val="20"/>
              </w:rPr>
            </w:pPr>
          </w:p>
          <w:p w:rsidR="00857EA4" w:rsidRPr="003567B6" w:rsidRDefault="0023453F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CF2F02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 xml:space="preserve">x </w:t>
            </w:r>
            <w:r w:rsidR="005F3B48">
              <w:rPr>
                <w:rFonts w:ascii="Arial" w:hAnsi="Arial" w:cs="Arial"/>
                <w:bCs/>
                <w:sz w:val="20"/>
              </w:rPr>
              <w:t xml:space="preserve">Dichtungseinsatz </w:t>
            </w:r>
            <w:proofErr w:type="spellStart"/>
            <w:r w:rsidR="00A05758" w:rsidRPr="005F3B48">
              <w:rPr>
                <w:rFonts w:ascii="Arial" w:hAnsi="Arial" w:cs="Arial"/>
                <w:b/>
                <w:bCs/>
                <w:sz w:val="20"/>
              </w:rPr>
              <w:t>Curaflex</w:t>
            </w:r>
            <w:proofErr w:type="spellEnd"/>
            <w:r w:rsidR="00A05758" w:rsidRPr="005F3B48">
              <w:rPr>
                <w:rFonts w:ascii="Arial" w:hAnsi="Arial" w:cs="Arial"/>
                <w:b/>
                <w:bCs/>
                <w:sz w:val="20"/>
              </w:rPr>
              <w:t xml:space="preserve"> Nova</w:t>
            </w:r>
            <w:r w:rsidR="00A05758" w:rsidRPr="005F3B48">
              <w:rPr>
                <w:rFonts w:ascii="Arial" w:hAnsi="Arial" w:cs="Arial"/>
                <w:b/>
                <w:bCs/>
                <w:sz w:val="20"/>
                <w:vertAlign w:val="superscript"/>
              </w:rPr>
              <w:t>®</w:t>
            </w:r>
            <w:r w:rsidR="00A05758" w:rsidRPr="005F3B48">
              <w:rPr>
                <w:rFonts w:ascii="Arial" w:hAnsi="Arial" w:cs="Arial"/>
                <w:b/>
                <w:bCs/>
                <w:sz w:val="20"/>
              </w:rPr>
              <w:t xml:space="preserve"> Multi</w:t>
            </w:r>
            <w:r w:rsidR="00A05758">
              <w:rPr>
                <w:rFonts w:ascii="Arial" w:hAnsi="Arial" w:cs="Arial"/>
                <w:bCs/>
                <w:sz w:val="20"/>
              </w:rPr>
              <w:t xml:space="preserve"> DN100</w:t>
            </w:r>
          </w:p>
          <w:p w:rsidR="00A05758" w:rsidRDefault="00A05758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Dichtungseinsatz zur flexiblen Abdichtung von Leitungen mit AD 20 bis 63 mm,</w:t>
            </w:r>
            <w:r w:rsidR="00747DE1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steckbare Module zur werkzeuglosen Anpassung</w:t>
            </w:r>
            <w:r w:rsidR="00747DE1">
              <w:rPr>
                <w:rFonts w:ascii="Arial" w:hAnsi="Arial" w:cs="Arial"/>
                <w:bCs/>
                <w:sz w:val="20"/>
              </w:rPr>
              <w:t>.</w:t>
            </w:r>
          </w:p>
          <w:p w:rsidR="0023453F" w:rsidRDefault="0023453F" w:rsidP="003567B6">
            <w:pPr>
              <w:rPr>
                <w:rFonts w:ascii="Arial" w:hAnsi="Arial" w:cs="Arial"/>
                <w:bCs/>
                <w:sz w:val="20"/>
              </w:rPr>
            </w:pP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Prüfungen/Normen: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</w:t>
            </w:r>
            <w:r w:rsidRPr="00857EA4">
              <w:rPr>
                <w:rFonts w:ascii="Arial" w:hAnsi="Arial" w:cs="Arial"/>
                <w:bCs/>
                <w:sz w:val="20"/>
              </w:rPr>
              <w:t xml:space="preserve">as- und </w:t>
            </w:r>
            <w:r>
              <w:rPr>
                <w:rFonts w:ascii="Arial" w:hAnsi="Arial" w:cs="Arial"/>
                <w:bCs/>
                <w:sz w:val="20"/>
              </w:rPr>
              <w:t>D</w:t>
            </w:r>
            <w:r w:rsidRPr="00857EA4">
              <w:rPr>
                <w:rFonts w:ascii="Arial" w:hAnsi="Arial" w:cs="Arial"/>
                <w:bCs/>
                <w:sz w:val="20"/>
              </w:rPr>
              <w:t>ruckwasserdicht</w:t>
            </w:r>
            <w:r>
              <w:rPr>
                <w:rFonts w:ascii="Arial" w:hAnsi="Arial" w:cs="Arial"/>
                <w:bCs/>
                <w:sz w:val="20"/>
              </w:rPr>
              <w:t>igkeit</w:t>
            </w:r>
            <w:r w:rsidR="003B747C">
              <w:rPr>
                <w:rFonts w:ascii="Arial" w:hAnsi="Arial" w:cs="Arial"/>
                <w:bCs/>
                <w:sz w:val="20"/>
              </w:rPr>
              <w:t xml:space="preserve"> 1 bar</w:t>
            </w:r>
            <w:r w:rsidRP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Radon</w:t>
            </w:r>
            <w:r w:rsidR="00A51652">
              <w:rPr>
                <w:rFonts w:ascii="Arial" w:hAnsi="Arial" w:cs="Arial"/>
                <w:sz w:val="20"/>
              </w:rPr>
              <w:t>sicher</w:t>
            </w:r>
            <w:r w:rsidR="00C2612B">
              <w:rPr>
                <w:rFonts w:ascii="Arial" w:hAnsi="Arial" w:cs="Arial"/>
                <w:sz w:val="20"/>
              </w:rPr>
              <w:t xml:space="preserve"> </w:t>
            </w:r>
            <w:r w:rsidR="00C2612B" w:rsidRPr="00C2612B">
              <w:rPr>
                <w:rFonts w:ascii="Arial" w:hAnsi="Arial" w:cs="Arial"/>
                <w:sz w:val="20"/>
              </w:rPr>
              <w:t>– gemäß FHRK Merkblatt MB 101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druckgeprüfte Mantelrohrsysteme,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WU-Beton Beanspruchungsklasse 1 und 2,</w:t>
            </w:r>
          </w:p>
          <w:p w:rsidR="003567B6" w:rsidRDefault="007B642F" w:rsidP="007B642F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7B642F">
              <w:rPr>
                <w:rFonts w:ascii="Arial" w:hAnsi="Arial" w:cs="Arial"/>
                <w:b w:val="0"/>
                <w:sz w:val="20"/>
              </w:rPr>
              <w:t>DIN 18533 Wassereinwirkungsklasse W1.1-E</w:t>
            </w:r>
          </w:p>
          <w:p w:rsidR="00E46739" w:rsidRPr="00E46739" w:rsidRDefault="00E46739" w:rsidP="00E46739"/>
          <w:p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2B5881">
              <w:rPr>
                <w:rFonts w:ascii="Arial" w:hAnsi="Arial" w:cs="Arial"/>
                <w:bCs/>
                <w:sz w:val="20"/>
              </w:rPr>
              <w:t>montieren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522955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B83C7E" w:rsidRDefault="00822430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Default="00822430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831441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 w:rsidP="002D6EA9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03274C" w:rsidRDefault="0003274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97DC1" w:rsidRDefault="00997DC1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3274C" w:rsidRDefault="00417281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031E00C2" wp14:editId="06CCD625">
            <wp:extent cx="5939790" cy="3983355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4C" w:rsidRDefault="0003274C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3274C" w:rsidRPr="00A730EA" w:rsidRDefault="0003274C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Quadro-</w:t>
      </w:r>
      <w:proofErr w:type="spellStart"/>
      <w:r>
        <w:rPr>
          <w:rFonts w:ascii="Arial" w:hAnsi="Arial" w:cs="Arial"/>
          <w:sz w:val="20"/>
        </w:rPr>
        <w:t>Secura</w:t>
      </w:r>
      <w:proofErr w:type="spellEnd"/>
      <w:r w:rsidRPr="008D4D5B"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Bauherrenpaket-Einsparte </w:t>
      </w:r>
      <w:r w:rsidR="00A21130">
        <w:rPr>
          <w:rFonts w:ascii="Arial" w:hAnsi="Arial" w:cs="Arial"/>
          <w:sz w:val="20"/>
        </w:rPr>
        <w:t xml:space="preserve">Max </w:t>
      </w:r>
      <w:r>
        <w:rPr>
          <w:rFonts w:ascii="Arial" w:hAnsi="Arial" w:cs="Arial"/>
          <w:sz w:val="20"/>
        </w:rPr>
        <w:t>für Gebäude ohne Keller</w:t>
      </w:r>
    </w:p>
    <w:sectPr w:rsidR="0003274C" w:rsidRPr="00A730EA" w:rsidSect="00F928B7">
      <w:headerReference w:type="default" r:id="rId11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398" w:rsidRDefault="00D27398" w:rsidP="00FA368C">
      <w:r>
        <w:separator/>
      </w:r>
    </w:p>
  </w:endnote>
  <w:endnote w:type="continuationSeparator" w:id="0">
    <w:p w:rsidR="00D27398" w:rsidRDefault="00D27398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398" w:rsidRDefault="00D27398" w:rsidP="00FA368C">
      <w:r>
        <w:separator/>
      </w:r>
    </w:p>
  </w:footnote>
  <w:footnote w:type="continuationSeparator" w:id="0">
    <w:p w:rsidR="00D27398" w:rsidRDefault="00D27398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4D9" w:rsidRPr="00522955" w:rsidRDefault="006874D9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12F138D9" wp14:editId="4B1E9FAB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73243"/>
    <w:multiLevelType w:val="hybridMultilevel"/>
    <w:tmpl w:val="64A0AA9A"/>
    <w:lvl w:ilvl="0" w:tplc="9B4632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F4120"/>
    <w:multiLevelType w:val="hybridMultilevel"/>
    <w:tmpl w:val="F7562DA6"/>
    <w:lvl w:ilvl="0" w:tplc="4ACC04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3274C"/>
    <w:rsid w:val="00032B29"/>
    <w:rsid w:val="00041253"/>
    <w:rsid w:val="0004297F"/>
    <w:rsid w:val="00077FA5"/>
    <w:rsid w:val="00082CDA"/>
    <w:rsid w:val="00085C0D"/>
    <w:rsid w:val="00094A56"/>
    <w:rsid w:val="000A5C5E"/>
    <w:rsid w:val="000A6157"/>
    <w:rsid w:val="000B70AE"/>
    <w:rsid w:val="000D37F9"/>
    <w:rsid w:val="000E019D"/>
    <w:rsid w:val="000E5DD1"/>
    <w:rsid w:val="000F0239"/>
    <w:rsid w:val="00111533"/>
    <w:rsid w:val="001215B9"/>
    <w:rsid w:val="0014521F"/>
    <w:rsid w:val="0014647A"/>
    <w:rsid w:val="00161B33"/>
    <w:rsid w:val="001832F2"/>
    <w:rsid w:val="00186314"/>
    <w:rsid w:val="001A24CA"/>
    <w:rsid w:val="001A5EF7"/>
    <w:rsid w:val="001B6E83"/>
    <w:rsid w:val="001F4BA9"/>
    <w:rsid w:val="00200CC0"/>
    <w:rsid w:val="00205B40"/>
    <w:rsid w:val="00207475"/>
    <w:rsid w:val="0021169C"/>
    <w:rsid w:val="00224720"/>
    <w:rsid w:val="00224A38"/>
    <w:rsid w:val="0023453F"/>
    <w:rsid w:val="00237CBF"/>
    <w:rsid w:val="00243983"/>
    <w:rsid w:val="002460A2"/>
    <w:rsid w:val="00257E15"/>
    <w:rsid w:val="0027049A"/>
    <w:rsid w:val="00282A11"/>
    <w:rsid w:val="00287F9C"/>
    <w:rsid w:val="00294871"/>
    <w:rsid w:val="002B2AC9"/>
    <w:rsid w:val="002B5881"/>
    <w:rsid w:val="002C0480"/>
    <w:rsid w:val="002C4732"/>
    <w:rsid w:val="002D6EA9"/>
    <w:rsid w:val="003123A9"/>
    <w:rsid w:val="003269FB"/>
    <w:rsid w:val="003344C7"/>
    <w:rsid w:val="0034429B"/>
    <w:rsid w:val="003471AF"/>
    <w:rsid w:val="003567B6"/>
    <w:rsid w:val="00356B67"/>
    <w:rsid w:val="00392E16"/>
    <w:rsid w:val="003962C0"/>
    <w:rsid w:val="003A4BFB"/>
    <w:rsid w:val="003B28C0"/>
    <w:rsid w:val="003B747C"/>
    <w:rsid w:val="003C6BCC"/>
    <w:rsid w:val="0040751A"/>
    <w:rsid w:val="004121FD"/>
    <w:rsid w:val="004165F1"/>
    <w:rsid w:val="00417281"/>
    <w:rsid w:val="00421F1F"/>
    <w:rsid w:val="004233DD"/>
    <w:rsid w:val="00427040"/>
    <w:rsid w:val="0042727A"/>
    <w:rsid w:val="00430114"/>
    <w:rsid w:val="00430987"/>
    <w:rsid w:val="004446D5"/>
    <w:rsid w:val="00444F63"/>
    <w:rsid w:val="00446525"/>
    <w:rsid w:val="00455AE2"/>
    <w:rsid w:val="00457BB4"/>
    <w:rsid w:val="004640FA"/>
    <w:rsid w:val="004742D1"/>
    <w:rsid w:val="004745D3"/>
    <w:rsid w:val="00475E15"/>
    <w:rsid w:val="00482DA7"/>
    <w:rsid w:val="0048519F"/>
    <w:rsid w:val="00495412"/>
    <w:rsid w:val="0049585F"/>
    <w:rsid w:val="00497D1C"/>
    <w:rsid w:val="004B0C8A"/>
    <w:rsid w:val="004B1763"/>
    <w:rsid w:val="004E20DE"/>
    <w:rsid w:val="004F5081"/>
    <w:rsid w:val="00514D15"/>
    <w:rsid w:val="00522955"/>
    <w:rsid w:val="0052440E"/>
    <w:rsid w:val="00532081"/>
    <w:rsid w:val="00532AF6"/>
    <w:rsid w:val="00535AB3"/>
    <w:rsid w:val="00542F42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967"/>
    <w:rsid w:val="005C461D"/>
    <w:rsid w:val="005D30EC"/>
    <w:rsid w:val="005D678A"/>
    <w:rsid w:val="005F0585"/>
    <w:rsid w:val="005F3B48"/>
    <w:rsid w:val="00602EFA"/>
    <w:rsid w:val="00605FA2"/>
    <w:rsid w:val="006237F0"/>
    <w:rsid w:val="006259E0"/>
    <w:rsid w:val="00627CD4"/>
    <w:rsid w:val="00652B54"/>
    <w:rsid w:val="006629B0"/>
    <w:rsid w:val="006715BA"/>
    <w:rsid w:val="00677DDE"/>
    <w:rsid w:val="006846FE"/>
    <w:rsid w:val="006874D9"/>
    <w:rsid w:val="006A2BEC"/>
    <w:rsid w:val="006A35AC"/>
    <w:rsid w:val="006A37BF"/>
    <w:rsid w:val="006A4A7B"/>
    <w:rsid w:val="006A60AB"/>
    <w:rsid w:val="006B3BA3"/>
    <w:rsid w:val="006B7A7B"/>
    <w:rsid w:val="006C2364"/>
    <w:rsid w:val="006C2B97"/>
    <w:rsid w:val="006D21AA"/>
    <w:rsid w:val="006D4293"/>
    <w:rsid w:val="006E23D1"/>
    <w:rsid w:val="006E75F3"/>
    <w:rsid w:val="006F4965"/>
    <w:rsid w:val="006F7418"/>
    <w:rsid w:val="007149AD"/>
    <w:rsid w:val="007268A2"/>
    <w:rsid w:val="00740444"/>
    <w:rsid w:val="00742892"/>
    <w:rsid w:val="00747DE1"/>
    <w:rsid w:val="0075786B"/>
    <w:rsid w:val="0076442E"/>
    <w:rsid w:val="0076795E"/>
    <w:rsid w:val="00772DBB"/>
    <w:rsid w:val="00772FAE"/>
    <w:rsid w:val="0077301B"/>
    <w:rsid w:val="00774D2D"/>
    <w:rsid w:val="00774DD3"/>
    <w:rsid w:val="00782664"/>
    <w:rsid w:val="007941F6"/>
    <w:rsid w:val="007A297F"/>
    <w:rsid w:val="007A3E18"/>
    <w:rsid w:val="007B2614"/>
    <w:rsid w:val="007B26BF"/>
    <w:rsid w:val="007B642F"/>
    <w:rsid w:val="007B7E40"/>
    <w:rsid w:val="007C57E9"/>
    <w:rsid w:val="007C682B"/>
    <w:rsid w:val="007D58E2"/>
    <w:rsid w:val="007E6C24"/>
    <w:rsid w:val="0080098B"/>
    <w:rsid w:val="00805336"/>
    <w:rsid w:val="00812F16"/>
    <w:rsid w:val="00813EAD"/>
    <w:rsid w:val="00814EF8"/>
    <w:rsid w:val="00822430"/>
    <w:rsid w:val="00826601"/>
    <w:rsid w:val="00830065"/>
    <w:rsid w:val="00831441"/>
    <w:rsid w:val="00831D2A"/>
    <w:rsid w:val="0083498E"/>
    <w:rsid w:val="00840A2B"/>
    <w:rsid w:val="0084788E"/>
    <w:rsid w:val="00857C74"/>
    <w:rsid w:val="00857EA4"/>
    <w:rsid w:val="00864121"/>
    <w:rsid w:val="00866388"/>
    <w:rsid w:val="008734B5"/>
    <w:rsid w:val="00891E80"/>
    <w:rsid w:val="008A3C2C"/>
    <w:rsid w:val="008A5170"/>
    <w:rsid w:val="008B677E"/>
    <w:rsid w:val="008D1C6E"/>
    <w:rsid w:val="008D4D5B"/>
    <w:rsid w:val="008D68B8"/>
    <w:rsid w:val="008E5123"/>
    <w:rsid w:val="008F5197"/>
    <w:rsid w:val="008F6FC1"/>
    <w:rsid w:val="00901897"/>
    <w:rsid w:val="00903EA4"/>
    <w:rsid w:val="00915048"/>
    <w:rsid w:val="00940512"/>
    <w:rsid w:val="0095342E"/>
    <w:rsid w:val="00965C29"/>
    <w:rsid w:val="00970325"/>
    <w:rsid w:val="00974F2D"/>
    <w:rsid w:val="00976A4F"/>
    <w:rsid w:val="009816E1"/>
    <w:rsid w:val="00981E3B"/>
    <w:rsid w:val="009864DD"/>
    <w:rsid w:val="00987D67"/>
    <w:rsid w:val="00990A78"/>
    <w:rsid w:val="00997DC1"/>
    <w:rsid w:val="009B43E8"/>
    <w:rsid w:val="009C2AF3"/>
    <w:rsid w:val="009D38DE"/>
    <w:rsid w:val="009D403D"/>
    <w:rsid w:val="009E446C"/>
    <w:rsid w:val="009E4C2F"/>
    <w:rsid w:val="00A02EE2"/>
    <w:rsid w:val="00A055D6"/>
    <w:rsid w:val="00A05758"/>
    <w:rsid w:val="00A0628B"/>
    <w:rsid w:val="00A156CC"/>
    <w:rsid w:val="00A21130"/>
    <w:rsid w:val="00A36DBE"/>
    <w:rsid w:val="00A51652"/>
    <w:rsid w:val="00A5220E"/>
    <w:rsid w:val="00A61C24"/>
    <w:rsid w:val="00A65186"/>
    <w:rsid w:val="00A67B73"/>
    <w:rsid w:val="00A730EA"/>
    <w:rsid w:val="00A8197A"/>
    <w:rsid w:val="00A81D26"/>
    <w:rsid w:val="00A90D81"/>
    <w:rsid w:val="00AC1F5A"/>
    <w:rsid w:val="00AD1463"/>
    <w:rsid w:val="00AD5175"/>
    <w:rsid w:val="00AD75C8"/>
    <w:rsid w:val="00AF7503"/>
    <w:rsid w:val="00B05702"/>
    <w:rsid w:val="00B17DFE"/>
    <w:rsid w:val="00B20B8C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C664F"/>
    <w:rsid w:val="00BD0E3B"/>
    <w:rsid w:val="00BD1546"/>
    <w:rsid w:val="00BD5C85"/>
    <w:rsid w:val="00BF6222"/>
    <w:rsid w:val="00BF785D"/>
    <w:rsid w:val="00C02B23"/>
    <w:rsid w:val="00C176D8"/>
    <w:rsid w:val="00C22828"/>
    <w:rsid w:val="00C2612B"/>
    <w:rsid w:val="00C26CA4"/>
    <w:rsid w:val="00C30934"/>
    <w:rsid w:val="00C35F6D"/>
    <w:rsid w:val="00C45E75"/>
    <w:rsid w:val="00C47ED8"/>
    <w:rsid w:val="00C67F63"/>
    <w:rsid w:val="00C7632E"/>
    <w:rsid w:val="00C76F71"/>
    <w:rsid w:val="00C9208D"/>
    <w:rsid w:val="00CB1B27"/>
    <w:rsid w:val="00CC1876"/>
    <w:rsid w:val="00CC1878"/>
    <w:rsid w:val="00CD23AE"/>
    <w:rsid w:val="00CD2DB7"/>
    <w:rsid w:val="00CE2F1E"/>
    <w:rsid w:val="00CF17C6"/>
    <w:rsid w:val="00CF2F02"/>
    <w:rsid w:val="00CF6F7E"/>
    <w:rsid w:val="00D006D2"/>
    <w:rsid w:val="00D02800"/>
    <w:rsid w:val="00D15B6C"/>
    <w:rsid w:val="00D27398"/>
    <w:rsid w:val="00D3088C"/>
    <w:rsid w:val="00D34899"/>
    <w:rsid w:val="00D35A5C"/>
    <w:rsid w:val="00D42456"/>
    <w:rsid w:val="00D56843"/>
    <w:rsid w:val="00D6290F"/>
    <w:rsid w:val="00D72771"/>
    <w:rsid w:val="00D7480F"/>
    <w:rsid w:val="00D7711B"/>
    <w:rsid w:val="00D80FEE"/>
    <w:rsid w:val="00DA17B5"/>
    <w:rsid w:val="00DB00A0"/>
    <w:rsid w:val="00DB7BCB"/>
    <w:rsid w:val="00DC00EE"/>
    <w:rsid w:val="00DD730F"/>
    <w:rsid w:val="00DE708D"/>
    <w:rsid w:val="00DE75DD"/>
    <w:rsid w:val="00DF09EF"/>
    <w:rsid w:val="00DF49F7"/>
    <w:rsid w:val="00E025F2"/>
    <w:rsid w:val="00E070D2"/>
    <w:rsid w:val="00E11869"/>
    <w:rsid w:val="00E13BD5"/>
    <w:rsid w:val="00E268F3"/>
    <w:rsid w:val="00E300FC"/>
    <w:rsid w:val="00E34723"/>
    <w:rsid w:val="00E3709C"/>
    <w:rsid w:val="00E46739"/>
    <w:rsid w:val="00E60189"/>
    <w:rsid w:val="00E62EFA"/>
    <w:rsid w:val="00E6535B"/>
    <w:rsid w:val="00E72C3B"/>
    <w:rsid w:val="00E7445D"/>
    <w:rsid w:val="00E746B8"/>
    <w:rsid w:val="00E8072D"/>
    <w:rsid w:val="00E93263"/>
    <w:rsid w:val="00E97521"/>
    <w:rsid w:val="00EB1B97"/>
    <w:rsid w:val="00EB4CBE"/>
    <w:rsid w:val="00EC4AAF"/>
    <w:rsid w:val="00EC4F49"/>
    <w:rsid w:val="00EC7923"/>
    <w:rsid w:val="00EE1488"/>
    <w:rsid w:val="00EE383E"/>
    <w:rsid w:val="00EF0F91"/>
    <w:rsid w:val="00F21A0E"/>
    <w:rsid w:val="00F330A0"/>
    <w:rsid w:val="00F56315"/>
    <w:rsid w:val="00F6410B"/>
    <w:rsid w:val="00F76818"/>
    <w:rsid w:val="00F83318"/>
    <w:rsid w:val="00F909B6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3A17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002911-05B1-4FEE-8DAE-60B07FF1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A368C"/>
    <w:rPr>
      <w:sz w:val="24"/>
      <w:szCs w:val="24"/>
    </w:rPr>
  </w:style>
  <w:style w:type="character" w:customStyle="1" w:styleId="singletitle">
    <w:name w:val="singletitle"/>
    <w:basedOn w:val="Absatz-Standardschriftart"/>
    <w:rsid w:val="0081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55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26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C35C13E-FBFC-4E6B-A11C-F8E86542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1511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Doyma GmbH</dc:creator>
  <cp:lastModifiedBy>Köster-Struß, Manuela, DOYMA</cp:lastModifiedBy>
  <cp:revision>2</cp:revision>
  <cp:lastPrinted>2018-11-29T16:09:00Z</cp:lastPrinted>
  <dcterms:created xsi:type="dcterms:W3CDTF">2021-10-21T05:57:00Z</dcterms:created>
  <dcterms:modified xsi:type="dcterms:W3CDTF">2021-10-21T05:57:00Z</dcterms:modified>
</cp:coreProperties>
</file>