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"/>
        <w:gridCol w:w="6188"/>
        <w:gridCol w:w="1417"/>
        <w:gridCol w:w="1575"/>
      </w:tblGrid>
      <w:tr w:rsidR="00997DC1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831441" w:rsidRDefault="00997DC1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                               Leistungsverzeichnis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97DC1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Projekt: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97DC1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LV: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6E23D1" w:rsidP="006E23D1">
            <w:pPr>
              <w:rPr>
                <w:rFonts w:ascii="Arial" w:hAnsi="Arial" w:cs="Arial"/>
                <w:b/>
                <w:bCs/>
                <w:sz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</w:rPr>
              <w:t>Einsparten</w:t>
            </w:r>
            <w:r w:rsidR="00186314">
              <w:rPr>
                <w:rFonts w:ascii="Arial" w:hAnsi="Arial" w:cs="Arial"/>
                <w:b/>
                <w:bCs/>
                <w:sz w:val="20"/>
              </w:rPr>
              <w:t>h</w:t>
            </w:r>
            <w:r w:rsidR="002D6EA9">
              <w:rPr>
                <w:rFonts w:ascii="Arial" w:hAnsi="Arial" w:cs="Arial"/>
                <w:b/>
                <w:bCs/>
                <w:sz w:val="20"/>
              </w:rPr>
              <w:t>auseinführu</w:t>
            </w:r>
            <w:r w:rsidR="00E025F2">
              <w:rPr>
                <w:rFonts w:ascii="Arial" w:hAnsi="Arial" w:cs="Arial"/>
                <w:b/>
                <w:bCs/>
                <w:sz w:val="20"/>
              </w:rPr>
              <w:t>ng</w:t>
            </w:r>
            <w:proofErr w:type="spellEnd"/>
            <w:r w:rsidR="00E025F2">
              <w:rPr>
                <w:rFonts w:ascii="Arial" w:hAnsi="Arial" w:cs="Arial"/>
                <w:b/>
                <w:bCs/>
                <w:sz w:val="20"/>
              </w:rPr>
              <w:t xml:space="preserve"> für Gebäude </w:t>
            </w:r>
            <w:r w:rsidR="00EC4AAF">
              <w:rPr>
                <w:rFonts w:ascii="Arial" w:hAnsi="Arial" w:cs="Arial"/>
                <w:b/>
                <w:bCs/>
                <w:sz w:val="20"/>
              </w:rPr>
              <w:t xml:space="preserve">ohne </w:t>
            </w:r>
            <w:r w:rsidR="00E025F2">
              <w:rPr>
                <w:rFonts w:ascii="Arial" w:hAnsi="Arial" w:cs="Arial"/>
                <w:b/>
                <w:bCs/>
                <w:sz w:val="20"/>
              </w:rPr>
              <w:t>Keller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97DC1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OZ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Leistungsbeschreibung                                       Menge   ME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pStyle w:val="berschrift3"/>
            </w:pPr>
            <w:r>
              <w:t xml:space="preserve">Einheitspreis </w:t>
            </w: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pStyle w:val="berschrift3"/>
            </w:pPr>
            <w:r>
              <w:t>Gesamtbetrag</w:t>
            </w:r>
          </w:p>
        </w:tc>
      </w:tr>
      <w:tr w:rsidR="00831441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Default="00831441">
            <w:pPr>
              <w:rPr>
                <w:rFonts w:ascii="Arial" w:hAnsi="Arial" w:cs="Arial"/>
                <w:sz w:val="20"/>
              </w:rPr>
            </w:pPr>
          </w:p>
        </w:tc>
      </w:tr>
      <w:tr w:rsidR="00A730EA" w:rsidRPr="00A730EA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6A4A7B" w:rsidP="00987D67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1.0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B7E40" w:rsidRDefault="003567B6" w:rsidP="007B7E40">
            <w:pPr>
              <w:pStyle w:val="berschrift1"/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sz w:val="20"/>
              </w:rPr>
              <w:t>Quadro-</w:t>
            </w:r>
            <w:proofErr w:type="spellStart"/>
            <w:r>
              <w:rPr>
                <w:rFonts w:ascii="Arial" w:hAnsi="Arial" w:cs="Arial"/>
                <w:sz w:val="20"/>
              </w:rPr>
              <w:t>Secura</w:t>
            </w:r>
            <w:proofErr w:type="spellEnd"/>
            <w:r w:rsidR="008D4D5B" w:rsidRPr="008D4D5B">
              <w:rPr>
                <w:rFonts w:ascii="Arial" w:hAnsi="Arial" w:cs="Arial"/>
                <w:sz w:val="20"/>
                <w:vertAlign w:val="superscript"/>
              </w:rPr>
              <w:t>®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6A2BEC">
              <w:rPr>
                <w:rFonts w:ascii="Arial" w:hAnsi="Arial" w:cs="Arial"/>
                <w:sz w:val="20"/>
              </w:rPr>
              <w:t>Bauherrenpaket</w:t>
            </w:r>
            <w:r w:rsidR="00D01D8D">
              <w:rPr>
                <w:rFonts w:ascii="Arial" w:hAnsi="Arial" w:cs="Arial"/>
                <w:sz w:val="20"/>
              </w:rPr>
              <w:t xml:space="preserve"> Split-Wärmepumpe</w:t>
            </w:r>
            <w:r w:rsidR="00A21130">
              <w:rPr>
                <w:rFonts w:ascii="Arial" w:hAnsi="Arial" w:cs="Arial"/>
                <w:sz w:val="20"/>
              </w:rPr>
              <w:t xml:space="preserve"> </w:t>
            </w:r>
            <w:r w:rsidR="006A2BEC">
              <w:rPr>
                <w:rFonts w:ascii="Arial" w:hAnsi="Arial" w:cs="Arial"/>
                <w:sz w:val="20"/>
              </w:rPr>
              <w:t xml:space="preserve">für Gebäude </w:t>
            </w:r>
            <w:r w:rsidR="008C2A2D">
              <w:rPr>
                <w:rFonts w:ascii="Arial" w:hAnsi="Arial" w:cs="Arial"/>
                <w:sz w:val="20"/>
              </w:rPr>
              <w:t xml:space="preserve">mit </w:t>
            </w:r>
            <w:r w:rsidR="006A2BEC">
              <w:rPr>
                <w:rFonts w:ascii="Arial" w:hAnsi="Arial" w:cs="Arial"/>
                <w:sz w:val="20"/>
              </w:rPr>
              <w:t xml:space="preserve">Keller. </w:t>
            </w:r>
            <w:r w:rsidR="005D678A">
              <w:rPr>
                <w:rFonts w:ascii="Arial" w:hAnsi="Arial" w:cs="Arial"/>
                <w:sz w:val="20"/>
              </w:rPr>
              <w:t>Z</w:t>
            </w:r>
            <w:r w:rsidR="005D678A" w:rsidRPr="00E65C7D">
              <w:rPr>
                <w:rFonts w:ascii="Arial" w:hAnsi="Arial" w:cs="Arial"/>
                <w:sz w:val="20"/>
              </w:rPr>
              <w:t>ur gas- und druckwasserdichten Abdichtung von Rohr- und Kabeldurchführungen.</w:t>
            </w:r>
            <w:r w:rsidR="00747DE1">
              <w:rPr>
                <w:rFonts w:ascii="Arial" w:hAnsi="Arial" w:cs="Arial"/>
                <w:sz w:val="20"/>
              </w:rPr>
              <w:t xml:space="preserve"> </w:t>
            </w:r>
            <w:r w:rsidR="00D01D8D">
              <w:rPr>
                <w:rFonts w:ascii="Arial" w:hAnsi="Arial" w:cs="Arial"/>
                <w:sz w:val="20"/>
              </w:rPr>
              <w:t>Ausgelegt für Kältemittelleitungen und Kabel</w:t>
            </w:r>
            <w:r w:rsidR="00A156CC">
              <w:rPr>
                <w:rFonts w:ascii="Arial" w:hAnsi="Arial" w:cs="Arial"/>
                <w:sz w:val="20"/>
              </w:rPr>
              <w:t>.</w:t>
            </w:r>
          </w:p>
          <w:p w:rsidR="00E46739" w:rsidRPr="00E46739" w:rsidRDefault="00E46739" w:rsidP="00E46739">
            <w:pPr>
              <w:rPr>
                <w:rFonts w:ascii="Arial" w:hAnsi="Arial" w:cs="Arial"/>
                <w:sz w:val="20"/>
                <w:szCs w:val="20"/>
              </w:rPr>
            </w:pPr>
          </w:p>
          <w:p w:rsidR="00857EA4" w:rsidRDefault="00857EA4" w:rsidP="00857EA4">
            <w:pPr>
              <w:rPr>
                <w:rFonts w:ascii="Arial" w:hAnsi="Arial" w:cs="Arial"/>
                <w:bCs/>
                <w:sz w:val="20"/>
              </w:rPr>
            </w:pPr>
            <w:r w:rsidRPr="006237F0">
              <w:rPr>
                <w:rFonts w:ascii="Arial" w:hAnsi="Arial" w:cs="Arial"/>
                <w:b/>
                <w:bCs/>
                <w:sz w:val="20"/>
              </w:rPr>
              <w:t>Quadro-</w:t>
            </w:r>
            <w:proofErr w:type="spellStart"/>
            <w:r w:rsidRPr="006237F0">
              <w:rPr>
                <w:rFonts w:ascii="Arial" w:hAnsi="Arial" w:cs="Arial"/>
                <w:b/>
                <w:bCs/>
                <w:sz w:val="20"/>
              </w:rPr>
              <w:t>Secura</w:t>
            </w:r>
            <w:proofErr w:type="spellEnd"/>
            <w:r w:rsidR="008D4D5B" w:rsidRPr="008D4D5B">
              <w:rPr>
                <w:rFonts w:ascii="Arial" w:hAnsi="Arial" w:cs="Arial"/>
                <w:sz w:val="20"/>
                <w:vertAlign w:val="superscript"/>
              </w:rPr>
              <w:t>®</w:t>
            </w:r>
            <w:r w:rsidRPr="006237F0">
              <w:rPr>
                <w:rFonts w:ascii="Arial" w:hAnsi="Arial" w:cs="Arial"/>
                <w:b/>
                <w:bCs/>
                <w:sz w:val="20"/>
              </w:rPr>
              <w:t xml:space="preserve"> Bauherrenpaket</w:t>
            </w:r>
            <w:r w:rsidR="00132D68">
              <w:rPr>
                <w:rFonts w:ascii="Arial" w:hAnsi="Arial" w:cs="Arial"/>
                <w:b/>
                <w:bCs/>
                <w:sz w:val="20"/>
              </w:rPr>
              <w:t xml:space="preserve"> Split-Wärmepumpe</w:t>
            </w:r>
            <w:r w:rsidRPr="006237F0"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  <w:r w:rsidRPr="00857EA4">
              <w:rPr>
                <w:rFonts w:ascii="Arial" w:hAnsi="Arial" w:cs="Arial"/>
                <w:bCs/>
                <w:sz w:val="20"/>
              </w:rPr>
              <w:t xml:space="preserve">für Gebäude </w:t>
            </w:r>
            <w:r w:rsidR="008C2A2D">
              <w:rPr>
                <w:rFonts w:ascii="Arial" w:hAnsi="Arial" w:cs="Arial"/>
                <w:bCs/>
                <w:sz w:val="20"/>
              </w:rPr>
              <w:t xml:space="preserve">mit </w:t>
            </w:r>
            <w:r w:rsidRPr="00857EA4">
              <w:rPr>
                <w:rFonts w:ascii="Arial" w:hAnsi="Arial" w:cs="Arial"/>
                <w:bCs/>
                <w:sz w:val="20"/>
              </w:rPr>
              <w:t>Keller</w:t>
            </w:r>
            <w:r>
              <w:rPr>
                <w:rFonts w:ascii="Arial" w:hAnsi="Arial" w:cs="Arial"/>
                <w:bCs/>
                <w:sz w:val="20"/>
              </w:rPr>
              <w:t>,</w:t>
            </w:r>
            <w:r w:rsidR="003567B6">
              <w:rPr>
                <w:rFonts w:ascii="Arial" w:hAnsi="Arial" w:cs="Arial"/>
                <w:bCs/>
                <w:sz w:val="20"/>
              </w:rPr>
              <w:t xml:space="preserve"> </w:t>
            </w:r>
            <w:r w:rsidR="00094A56">
              <w:rPr>
                <w:rFonts w:ascii="Arial" w:hAnsi="Arial" w:cs="Arial"/>
                <w:bCs/>
                <w:sz w:val="20"/>
              </w:rPr>
              <w:t>z</w:t>
            </w:r>
            <w:r w:rsidR="00747DE1">
              <w:rPr>
                <w:rFonts w:ascii="Arial" w:hAnsi="Arial" w:cs="Arial"/>
                <w:bCs/>
                <w:sz w:val="20"/>
              </w:rPr>
              <w:t xml:space="preserve">ur Abdichtung </w:t>
            </w:r>
            <w:r w:rsidR="00132D68">
              <w:rPr>
                <w:rFonts w:ascii="Arial" w:hAnsi="Arial" w:cs="Arial"/>
                <w:bCs/>
                <w:sz w:val="20"/>
              </w:rPr>
              <w:t>von Kältemitteleitungen und Kabel.</w:t>
            </w:r>
            <w:r w:rsidR="00747DE1">
              <w:rPr>
                <w:rFonts w:ascii="Arial" w:hAnsi="Arial" w:cs="Arial"/>
                <w:bCs/>
                <w:sz w:val="20"/>
              </w:rPr>
              <w:t xml:space="preserve"> </w:t>
            </w:r>
            <w:r w:rsidR="0023453F" w:rsidRPr="00857EA4">
              <w:rPr>
                <w:rFonts w:ascii="Arial" w:hAnsi="Arial" w:cs="Arial"/>
                <w:bCs/>
                <w:sz w:val="20"/>
              </w:rPr>
              <w:t xml:space="preserve">Hauseinführung </w:t>
            </w:r>
            <w:r>
              <w:rPr>
                <w:rFonts w:ascii="Arial" w:hAnsi="Arial" w:cs="Arial"/>
                <w:bCs/>
                <w:sz w:val="20"/>
              </w:rPr>
              <w:t>bestehend aus:</w:t>
            </w:r>
          </w:p>
          <w:p w:rsidR="00857EA4" w:rsidRDefault="00857EA4" w:rsidP="00857EA4">
            <w:pPr>
              <w:rPr>
                <w:rFonts w:ascii="Arial" w:hAnsi="Arial" w:cs="Arial"/>
                <w:bCs/>
                <w:sz w:val="20"/>
              </w:rPr>
            </w:pPr>
          </w:p>
          <w:p w:rsidR="00EF69BC" w:rsidRPr="00EF69BC" w:rsidRDefault="00EF69BC" w:rsidP="00EF69BC">
            <w:pPr>
              <w:rPr>
                <w:rFonts w:ascii="Arial" w:hAnsi="Arial" w:cs="Arial"/>
                <w:bCs/>
                <w:sz w:val="20"/>
              </w:rPr>
            </w:pPr>
            <w:r w:rsidRPr="00EF69BC">
              <w:rPr>
                <w:rFonts w:ascii="Arial" w:hAnsi="Arial" w:cs="Arial"/>
                <w:bCs/>
                <w:sz w:val="20"/>
              </w:rPr>
              <w:t>1 x Quadro-</w:t>
            </w:r>
            <w:proofErr w:type="spellStart"/>
            <w:r w:rsidRPr="00EF69BC">
              <w:rPr>
                <w:rFonts w:ascii="Arial" w:hAnsi="Arial" w:cs="Arial"/>
                <w:bCs/>
                <w:sz w:val="20"/>
              </w:rPr>
              <w:t>Secura</w:t>
            </w:r>
            <w:proofErr w:type="spellEnd"/>
            <w:r w:rsidRPr="00B24A37">
              <w:rPr>
                <w:rFonts w:ascii="Arial" w:hAnsi="Arial" w:cs="Arial"/>
                <w:bCs/>
                <w:sz w:val="20"/>
                <w:vertAlign w:val="superscript"/>
              </w:rPr>
              <w:t>®</w:t>
            </w:r>
            <w:r w:rsidRPr="00EF69BC">
              <w:rPr>
                <w:rFonts w:ascii="Arial" w:hAnsi="Arial" w:cs="Arial"/>
                <w:bCs/>
                <w:sz w:val="20"/>
              </w:rPr>
              <w:t xml:space="preserve"> </w:t>
            </w:r>
            <w:r w:rsidR="004D591F" w:rsidRPr="002C3C5B">
              <w:rPr>
                <w:rFonts w:ascii="Arial" w:hAnsi="Arial" w:cs="Arial"/>
                <w:sz w:val="20"/>
              </w:rPr>
              <w:t>Quick/</w:t>
            </w:r>
            <w:r w:rsidR="004D591F">
              <w:rPr>
                <w:rFonts w:ascii="Arial" w:hAnsi="Arial" w:cs="Arial"/>
                <w:sz w:val="20"/>
              </w:rPr>
              <w:t xml:space="preserve">H </w:t>
            </w:r>
            <w:r w:rsidR="004D591F" w:rsidRPr="00042E78">
              <w:rPr>
                <w:rFonts w:ascii="Arial" w:hAnsi="Arial" w:cs="Arial"/>
                <w:sz w:val="20"/>
              </w:rPr>
              <w:t>mit Injektionssystem,</w:t>
            </w:r>
            <w:r w:rsidR="004D591F">
              <w:rPr>
                <w:rFonts w:ascii="Arial" w:hAnsi="Arial" w:cs="Arial"/>
                <w:sz w:val="20"/>
              </w:rPr>
              <w:t xml:space="preserve"> </w:t>
            </w:r>
            <w:r w:rsidR="004D591F" w:rsidRPr="002C3C5B">
              <w:rPr>
                <w:rFonts w:ascii="Arial" w:hAnsi="Arial" w:cs="Arial"/>
                <w:sz w:val="20"/>
              </w:rPr>
              <w:t xml:space="preserve">zur gas- und druckwasserdichten Abdichtung </w:t>
            </w:r>
            <w:r w:rsidR="004D591F">
              <w:rPr>
                <w:rFonts w:ascii="Arial" w:hAnsi="Arial" w:cs="Arial"/>
                <w:sz w:val="20"/>
              </w:rPr>
              <w:t xml:space="preserve">(1,0 bar) von </w:t>
            </w:r>
            <w:r w:rsidR="004D591F" w:rsidRPr="003C54DF">
              <w:rPr>
                <w:rFonts w:ascii="Arial" w:hAnsi="Arial" w:cs="Arial"/>
                <w:sz w:val="20"/>
              </w:rPr>
              <w:t>Rohren und Kabeln</w:t>
            </w:r>
            <w:r w:rsidR="004D591F">
              <w:rPr>
                <w:rFonts w:ascii="Arial" w:hAnsi="Arial" w:cs="Arial"/>
                <w:sz w:val="20"/>
              </w:rPr>
              <w:t>.</w:t>
            </w:r>
          </w:p>
          <w:p w:rsidR="00F77BCE" w:rsidRDefault="00F77BCE" w:rsidP="00F77BCE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 xml:space="preserve">Mit </w:t>
            </w:r>
            <w:r w:rsidRPr="003C54DF">
              <w:rPr>
                <w:rFonts w:ascii="Arial" w:hAnsi="Arial" w:cs="Arial"/>
                <w:b w:val="0"/>
                <w:sz w:val="20"/>
              </w:rPr>
              <w:t xml:space="preserve">integriertem </w:t>
            </w:r>
            <w:proofErr w:type="spellStart"/>
            <w:r w:rsidRPr="003C54DF">
              <w:rPr>
                <w:rFonts w:ascii="Arial" w:hAnsi="Arial" w:cs="Arial"/>
                <w:b w:val="0"/>
                <w:sz w:val="20"/>
              </w:rPr>
              <w:t>Hülsrohr</w:t>
            </w:r>
            <w:proofErr w:type="spellEnd"/>
            <w:r w:rsidRPr="003C54DF">
              <w:rPr>
                <w:rFonts w:ascii="Arial" w:hAnsi="Arial" w:cs="Arial"/>
                <w:b w:val="0"/>
                <w:sz w:val="20"/>
              </w:rPr>
              <w:t xml:space="preserve"> zur Aufnahme </w:t>
            </w:r>
            <w:r>
              <w:rPr>
                <w:rFonts w:ascii="Arial" w:hAnsi="Arial" w:cs="Arial"/>
                <w:b w:val="0"/>
                <w:sz w:val="20"/>
              </w:rPr>
              <w:t xml:space="preserve">von </w:t>
            </w:r>
            <w:r w:rsidRPr="003C54DF">
              <w:rPr>
                <w:rFonts w:ascii="Arial" w:hAnsi="Arial" w:cs="Arial"/>
                <w:b w:val="0"/>
                <w:sz w:val="20"/>
              </w:rPr>
              <w:t>Dichtungssy</w:t>
            </w:r>
            <w:r>
              <w:rPr>
                <w:rFonts w:ascii="Arial" w:hAnsi="Arial" w:cs="Arial"/>
                <w:b w:val="0"/>
                <w:sz w:val="20"/>
              </w:rPr>
              <w:t>s</w:t>
            </w:r>
            <w:r w:rsidRPr="003C54DF">
              <w:rPr>
                <w:rFonts w:ascii="Arial" w:hAnsi="Arial" w:cs="Arial"/>
                <w:b w:val="0"/>
                <w:sz w:val="20"/>
              </w:rPr>
              <w:t>tem</w:t>
            </w:r>
            <w:r>
              <w:rPr>
                <w:rFonts w:ascii="Arial" w:hAnsi="Arial" w:cs="Arial"/>
                <w:b w:val="0"/>
                <w:sz w:val="20"/>
              </w:rPr>
              <w:t xml:space="preserve"> </w:t>
            </w:r>
            <w:proofErr w:type="spellStart"/>
            <w:r w:rsidRPr="00F77BCE">
              <w:rPr>
                <w:rFonts w:ascii="Arial" w:hAnsi="Arial" w:cs="Arial"/>
                <w:b w:val="0"/>
                <w:sz w:val="20"/>
              </w:rPr>
              <w:t>Curaflex</w:t>
            </w:r>
            <w:proofErr w:type="spellEnd"/>
            <w:r w:rsidRPr="00F77BCE">
              <w:rPr>
                <w:rFonts w:ascii="Arial" w:hAnsi="Arial" w:cs="Arial"/>
                <w:b w:val="0"/>
                <w:sz w:val="20"/>
                <w:vertAlign w:val="superscript"/>
              </w:rPr>
              <w:t>®</w:t>
            </w:r>
            <w:r w:rsidRPr="00F77BCE">
              <w:rPr>
                <w:rFonts w:ascii="Arial" w:hAnsi="Arial" w:cs="Arial"/>
                <w:b w:val="0"/>
                <w:sz w:val="20"/>
              </w:rPr>
              <w:t xml:space="preserve"> Nova</w:t>
            </w:r>
            <w:r>
              <w:rPr>
                <w:rFonts w:ascii="Arial" w:hAnsi="Arial" w:cs="Arial"/>
                <w:b w:val="0"/>
                <w:sz w:val="20"/>
              </w:rPr>
              <w:t xml:space="preserve"> Uno/M/Z</w:t>
            </w:r>
            <w:r w:rsidRPr="00E55914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b w:val="0"/>
                <w:sz w:val="20"/>
              </w:rPr>
              <w:t>in DN100.</w:t>
            </w:r>
          </w:p>
          <w:p w:rsidR="00F77BCE" w:rsidRDefault="00F77BCE" w:rsidP="00F77BCE">
            <w:pPr>
              <w:pStyle w:val="berschrift1"/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 xml:space="preserve">Fixierung erfolgt </w:t>
            </w:r>
            <w:r w:rsidRPr="00716EE7">
              <w:rPr>
                <w:rFonts w:ascii="Arial" w:hAnsi="Arial" w:cs="Arial"/>
                <w:b w:val="0"/>
                <w:sz w:val="20"/>
              </w:rPr>
              <w:t>mittels Harzinjektion,</w:t>
            </w:r>
            <w:r>
              <w:rPr>
                <w:rFonts w:ascii="Arial" w:hAnsi="Arial" w:cs="Arial"/>
                <w:b w:val="0"/>
                <w:sz w:val="20"/>
              </w:rPr>
              <w:t xml:space="preserve"> </w:t>
            </w:r>
            <w:r w:rsidRPr="001E7E1E">
              <w:rPr>
                <w:rFonts w:ascii="Arial" w:hAnsi="Arial" w:cs="Arial"/>
                <w:b w:val="0"/>
                <w:sz w:val="20"/>
              </w:rPr>
              <w:t>mit integrierter Weglaufsperre für</w:t>
            </w:r>
            <w:r w:rsidRPr="00716EE7">
              <w:rPr>
                <w:rFonts w:ascii="Arial" w:hAnsi="Arial" w:cs="Arial"/>
                <w:b w:val="0"/>
                <w:bCs w:val="0"/>
                <w:sz w:val="20"/>
              </w:rPr>
              <w:t xml:space="preserve"> den ein</w:t>
            </w:r>
            <w:r>
              <w:rPr>
                <w:rFonts w:ascii="Arial" w:hAnsi="Arial" w:cs="Arial"/>
                <w:b w:val="0"/>
                <w:bCs w:val="0"/>
                <w:sz w:val="20"/>
              </w:rPr>
              <w:t>zubringenden Expans</w:t>
            </w:r>
            <w:bookmarkStart w:id="0" w:name="_GoBack"/>
            <w:bookmarkEnd w:id="0"/>
            <w:r>
              <w:rPr>
                <w:rFonts w:ascii="Arial" w:hAnsi="Arial" w:cs="Arial"/>
                <w:b w:val="0"/>
                <w:bCs w:val="0"/>
                <w:sz w:val="20"/>
              </w:rPr>
              <w:t>ionsharz,</w:t>
            </w:r>
          </w:p>
          <w:p w:rsidR="00F77BCE" w:rsidRPr="001F0DB6" w:rsidRDefault="00F77BCE" w:rsidP="00F77BCE">
            <w:pPr>
              <w:rPr>
                <w:rFonts w:ascii="Arial" w:hAnsi="Arial" w:cs="Arial"/>
                <w:bCs/>
                <w:sz w:val="20"/>
              </w:rPr>
            </w:pPr>
            <w:r w:rsidRPr="001F0DB6">
              <w:rPr>
                <w:rFonts w:ascii="Arial" w:hAnsi="Arial" w:cs="Arial"/>
                <w:bCs/>
                <w:sz w:val="20"/>
              </w:rPr>
              <w:t>Außenabdichtu</w:t>
            </w:r>
            <w:r>
              <w:rPr>
                <w:rFonts w:ascii="Arial" w:hAnsi="Arial" w:cs="Arial"/>
                <w:bCs/>
                <w:sz w:val="20"/>
              </w:rPr>
              <w:t>n</w:t>
            </w:r>
            <w:r w:rsidRPr="001F0DB6">
              <w:rPr>
                <w:rFonts w:ascii="Arial" w:hAnsi="Arial" w:cs="Arial"/>
                <w:bCs/>
                <w:sz w:val="20"/>
              </w:rPr>
              <w:t xml:space="preserve">g </w:t>
            </w:r>
            <w:r>
              <w:rPr>
                <w:rFonts w:ascii="Arial" w:hAnsi="Arial" w:cs="Arial"/>
                <w:bCs/>
                <w:sz w:val="20"/>
              </w:rPr>
              <w:t xml:space="preserve">(Ø 250 mm) </w:t>
            </w:r>
            <w:r w:rsidRPr="001F0DB6">
              <w:rPr>
                <w:rFonts w:ascii="Arial" w:hAnsi="Arial" w:cs="Arial"/>
                <w:bCs/>
                <w:sz w:val="20"/>
              </w:rPr>
              <w:t>mit integrierter Butyl-Einlage</w:t>
            </w:r>
            <w:r>
              <w:rPr>
                <w:rFonts w:ascii="Arial" w:hAnsi="Arial" w:cs="Arial"/>
                <w:bCs/>
                <w:sz w:val="20"/>
              </w:rPr>
              <w:t>,</w:t>
            </w:r>
          </w:p>
          <w:p w:rsidR="00F77BCE" w:rsidRDefault="00F77BCE" w:rsidP="00F77BCE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  <w:r w:rsidRPr="00716EE7">
              <w:rPr>
                <w:rFonts w:ascii="Arial" w:hAnsi="Arial" w:cs="Arial"/>
                <w:b w:val="0"/>
                <w:sz w:val="20"/>
              </w:rPr>
              <w:t>Anspannen der Außenabdichtung mit integrierter Drehmomentkontrolle durch selbstabscherende Spezialmuttern</w:t>
            </w:r>
            <w:r>
              <w:rPr>
                <w:rFonts w:ascii="Arial" w:hAnsi="Arial" w:cs="Arial"/>
                <w:b w:val="0"/>
                <w:sz w:val="20"/>
              </w:rPr>
              <w:t>,</w:t>
            </w:r>
          </w:p>
          <w:p w:rsidR="00F77BCE" w:rsidRDefault="00F77BCE" w:rsidP="00F77BCE">
            <w:pPr>
              <w:rPr>
                <w:rFonts w:ascii="Arial" w:hAnsi="Arial" w:cs="Arial"/>
                <w:bCs/>
                <w:sz w:val="20"/>
              </w:rPr>
            </w:pPr>
            <w:r w:rsidRPr="00976EDD">
              <w:rPr>
                <w:rFonts w:ascii="Arial" w:hAnsi="Arial" w:cs="Arial"/>
                <w:bCs/>
                <w:sz w:val="20"/>
              </w:rPr>
              <w:t>Einsatz in gängigsten Wandarten mit Abdichtung nach DIN 18533 W2.1-E oder WU</w:t>
            </w:r>
            <w:r>
              <w:rPr>
                <w:rFonts w:ascii="Arial" w:hAnsi="Arial" w:cs="Arial"/>
                <w:bCs/>
                <w:sz w:val="20"/>
              </w:rPr>
              <w:t>-Betonkernbohrung (Weiße Wanne),</w:t>
            </w:r>
          </w:p>
          <w:p w:rsidR="00F77BCE" w:rsidRDefault="00F77BCE" w:rsidP="00F77BCE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für Wandstärken von 200-</w:t>
            </w:r>
            <w:r w:rsidR="00D47E85">
              <w:rPr>
                <w:rFonts w:ascii="Arial" w:hAnsi="Arial" w:cs="Arial"/>
                <w:b w:val="0"/>
                <w:sz w:val="20"/>
              </w:rPr>
              <w:t>60</w:t>
            </w:r>
            <w:r>
              <w:rPr>
                <w:rFonts w:ascii="Arial" w:hAnsi="Arial" w:cs="Arial"/>
                <w:b w:val="0"/>
                <w:sz w:val="20"/>
              </w:rPr>
              <w:t>0 mm oder 200-1200 mm,</w:t>
            </w:r>
            <w:r w:rsidR="00CA3250">
              <w:rPr>
                <w:rFonts w:ascii="Arial" w:hAnsi="Arial" w:cs="Arial"/>
                <w:b w:val="0"/>
                <w:sz w:val="20"/>
              </w:rPr>
              <w:t xml:space="preserve"> </w:t>
            </w:r>
            <w:r>
              <w:rPr>
                <w:rFonts w:ascii="Arial" w:hAnsi="Arial" w:cs="Arial"/>
                <w:b w:val="0"/>
                <w:sz w:val="20"/>
              </w:rPr>
              <w:t>*</w:t>
            </w:r>
          </w:p>
          <w:p w:rsidR="00F77BCE" w:rsidRDefault="00F77BCE" w:rsidP="00F77BCE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direkter</w:t>
            </w:r>
            <w:r w:rsidRPr="001E7E1E">
              <w:rPr>
                <w:rFonts w:ascii="Arial" w:hAnsi="Arial" w:cs="Arial"/>
                <w:bCs/>
                <w:sz w:val="20"/>
              </w:rPr>
              <w:t xml:space="preserve"> Einbau in Bohrungen mit Ø </w:t>
            </w:r>
            <w:r>
              <w:rPr>
                <w:rFonts w:ascii="Arial" w:hAnsi="Arial" w:cs="Arial"/>
                <w:bCs/>
                <w:sz w:val="20"/>
              </w:rPr>
              <w:t>149</w:t>
            </w:r>
            <w:r w:rsidRPr="001E7E1E">
              <w:rPr>
                <w:rFonts w:ascii="Arial" w:hAnsi="Arial" w:cs="Arial"/>
                <w:bCs/>
                <w:sz w:val="20"/>
              </w:rPr>
              <w:t>-1</w:t>
            </w:r>
            <w:r>
              <w:rPr>
                <w:rFonts w:ascii="Arial" w:hAnsi="Arial" w:cs="Arial"/>
                <w:bCs/>
                <w:sz w:val="20"/>
              </w:rPr>
              <w:t>53</w:t>
            </w:r>
            <w:r w:rsidRPr="001E7E1E">
              <w:rPr>
                <w:rFonts w:ascii="Arial" w:hAnsi="Arial" w:cs="Arial"/>
                <w:bCs/>
                <w:sz w:val="20"/>
              </w:rPr>
              <w:t xml:space="preserve"> mm</w:t>
            </w:r>
            <w:r>
              <w:rPr>
                <w:rFonts w:ascii="Arial" w:hAnsi="Arial" w:cs="Arial"/>
                <w:bCs/>
                <w:sz w:val="20"/>
              </w:rPr>
              <w:t>,</w:t>
            </w:r>
          </w:p>
          <w:p w:rsidR="00F77BCE" w:rsidRDefault="00F77BCE" w:rsidP="00F77BCE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auch geeignet für gängige Hohlsteine,</w:t>
            </w:r>
          </w:p>
          <w:p w:rsidR="00F77BCE" w:rsidRDefault="00F77BCE" w:rsidP="00F77BCE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geeignet für Bausanierungen,</w:t>
            </w:r>
          </w:p>
          <w:p w:rsidR="00F77BCE" w:rsidRDefault="00F77BCE" w:rsidP="00F77BCE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  <w:proofErr w:type="spellStart"/>
            <w:r>
              <w:rPr>
                <w:rFonts w:ascii="Arial" w:hAnsi="Arial" w:cs="Arial"/>
                <w:b w:val="0"/>
                <w:sz w:val="20"/>
              </w:rPr>
              <w:t>Hülsrohr</w:t>
            </w:r>
            <w:proofErr w:type="spellEnd"/>
            <w:r>
              <w:rPr>
                <w:rFonts w:ascii="Arial" w:hAnsi="Arial" w:cs="Arial"/>
                <w:b w:val="0"/>
                <w:sz w:val="20"/>
              </w:rPr>
              <w:t xml:space="preserve"> geeignet für Anschluss von Schutzrohrsystemen DN 110,</w:t>
            </w:r>
          </w:p>
          <w:p w:rsidR="00584C7D" w:rsidRDefault="00584C7D" w:rsidP="00584C7D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einschl. Wandabschlussring</w:t>
            </w:r>
            <w:r w:rsidRPr="00466A9A">
              <w:rPr>
                <w:rFonts w:ascii="Arial" w:hAnsi="Arial" w:cs="Arial"/>
                <w:bCs/>
                <w:sz w:val="20"/>
              </w:rPr>
              <w:t>,</w:t>
            </w:r>
          </w:p>
          <w:p w:rsidR="00EF69BC" w:rsidRDefault="00584C7D" w:rsidP="00584C7D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einschl. Expansionsharz 300 ml,</w:t>
            </w:r>
          </w:p>
          <w:p w:rsidR="00584C7D" w:rsidRPr="00857EA4" w:rsidRDefault="00584C7D" w:rsidP="00584C7D">
            <w:pPr>
              <w:rPr>
                <w:rFonts w:ascii="Arial" w:hAnsi="Arial" w:cs="Arial"/>
                <w:bCs/>
                <w:sz w:val="20"/>
              </w:rPr>
            </w:pPr>
          </w:p>
          <w:p w:rsidR="00F614E1" w:rsidRPr="00F614E1" w:rsidRDefault="00EF69BC" w:rsidP="00F614E1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1 x </w:t>
            </w:r>
            <w:r w:rsidR="00F614E1" w:rsidRPr="00F614E1">
              <w:rPr>
                <w:rFonts w:ascii="Arial" w:hAnsi="Arial" w:cs="Arial"/>
                <w:bCs/>
                <w:sz w:val="20"/>
              </w:rPr>
              <w:t xml:space="preserve">Dichtungseinsatz </w:t>
            </w:r>
            <w:proofErr w:type="spellStart"/>
            <w:r w:rsidR="00F614E1" w:rsidRPr="00EF69BC">
              <w:rPr>
                <w:rFonts w:ascii="Arial" w:hAnsi="Arial" w:cs="Arial"/>
                <w:bCs/>
                <w:sz w:val="20"/>
              </w:rPr>
              <w:t>Curaflex</w:t>
            </w:r>
            <w:proofErr w:type="spellEnd"/>
            <w:r w:rsidR="00F614E1" w:rsidRPr="00EF69BC">
              <w:rPr>
                <w:rFonts w:ascii="Arial" w:hAnsi="Arial" w:cs="Arial"/>
                <w:bCs/>
                <w:sz w:val="20"/>
              </w:rPr>
              <w:t xml:space="preserve"> Nova</w:t>
            </w:r>
            <w:r w:rsidR="00F614E1" w:rsidRPr="00EF69BC">
              <w:rPr>
                <w:rFonts w:ascii="Arial" w:hAnsi="Arial" w:cs="Arial"/>
                <w:bCs/>
                <w:sz w:val="20"/>
                <w:vertAlign w:val="superscript"/>
              </w:rPr>
              <w:t>®</w:t>
            </w:r>
            <w:r w:rsidR="00F614E1" w:rsidRPr="00EF69BC">
              <w:rPr>
                <w:rFonts w:ascii="Arial" w:hAnsi="Arial" w:cs="Arial"/>
                <w:bCs/>
                <w:sz w:val="20"/>
              </w:rPr>
              <w:t xml:space="preserve"> Uno/M/Z</w:t>
            </w:r>
            <w:r w:rsidR="00F614E1" w:rsidRPr="00F614E1">
              <w:rPr>
                <w:rFonts w:ascii="Arial" w:hAnsi="Arial" w:cs="Arial"/>
                <w:bCs/>
                <w:sz w:val="20"/>
              </w:rPr>
              <w:t xml:space="preserve"> als geteilte Dichtung,</w:t>
            </w:r>
            <w:r>
              <w:rPr>
                <w:rFonts w:ascii="Arial" w:hAnsi="Arial" w:cs="Arial"/>
                <w:bCs/>
                <w:sz w:val="20"/>
              </w:rPr>
              <w:t xml:space="preserve"> </w:t>
            </w:r>
            <w:r w:rsidR="00F614E1" w:rsidRPr="00F614E1">
              <w:rPr>
                <w:rFonts w:ascii="Arial" w:hAnsi="Arial" w:cs="Arial"/>
                <w:bCs/>
                <w:sz w:val="20"/>
              </w:rPr>
              <w:t>aufklappbar, für bereits verlegte Leitungen,</w:t>
            </w:r>
            <w:r w:rsidR="009A68DC">
              <w:rPr>
                <w:rFonts w:ascii="Arial" w:hAnsi="Arial" w:cs="Arial"/>
                <w:bCs/>
                <w:sz w:val="20"/>
              </w:rPr>
              <w:t xml:space="preserve"> </w:t>
            </w:r>
          </w:p>
          <w:p w:rsidR="00F614E1" w:rsidRDefault="00F614E1" w:rsidP="00F614E1">
            <w:pPr>
              <w:rPr>
                <w:rFonts w:ascii="Arial" w:hAnsi="Arial" w:cs="Arial"/>
                <w:bCs/>
                <w:sz w:val="20"/>
              </w:rPr>
            </w:pPr>
            <w:r w:rsidRPr="00F614E1">
              <w:rPr>
                <w:rFonts w:ascii="Arial" w:hAnsi="Arial" w:cs="Arial"/>
                <w:bCs/>
                <w:sz w:val="20"/>
              </w:rPr>
              <w:t xml:space="preserve">mit </w:t>
            </w:r>
            <w:proofErr w:type="spellStart"/>
            <w:r w:rsidRPr="00F614E1">
              <w:rPr>
                <w:rFonts w:ascii="Arial" w:hAnsi="Arial" w:cs="Arial"/>
                <w:bCs/>
                <w:sz w:val="20"/>
              </w:rPr>
              <w:t>Gestellringen</w:t>
            </w:r>
            <w:proofErr w:type="spellEnd"/>
            <w:r w:rsidRPr="00F614E1">
              <w:rPr>
                <w:rFonts w:ascii="Arial" w:hAnsi="Arial" w:cs="Arial"/>
                <w:bCs/>
                <w:sz w:val="20"/>
              </w:rPr>
              <w:t xml:space="preserve"> aus Hochleistungskunststoff,</w:t>
            </w:r>
          </w:p>
          <w:p w:rsidR="00CA3250" w:rsidRDefault="00CA3250" w:rsidP="00F614E1">
            <w:pPr>
              <w:rPr>
                <w:rFonts w:ascii="Arial" w:hAnsi="Arial" w:cs="Arial"/>
                <w:bCs/>
                <w:sz w:val="20"/>
              </w:rPr>
            </w:pPr>
            <w:r w:rsidRPr="00B827B3">
              <w:rPr>
                <w:rFonts w:ascii="Arial" w:hAnsi="Arial" w:cs="Arial"/>
                <w:bCs/>
                <w:sz w:val="20"/>
              </w:rPr>
              <w:t>nachträglich um Kältemittelleitungen zu</w:t>
            </w:r>
            <w:r>
              <w:rPr>
                <w:rFonts w:ascii="Arial" w:hAnsi="Arial" w:cs="Arial"/>
                <w:bCs/>
                <w:sz w:val="20"/>
              </w:rPr>
              <w:t xml:space="preserve"> </w:t>
            </w:r>
            <w:r w:rsidRPr="00B827B3">
              <w:rPr>
                <w:rFonts w:ascii="Arial" w:hAnsi="Arial" w:cs="Arial"/>
                <w:bCs/>
                <w:sz w:val="20"/>
              </w:rPr>
              <w:t>montieren</w:t>
            </w:r>
            <w:r>
              <w:rPr>
                <w:rFonts w:ascii="Arial" w:hAnsi="Arial" w:cs="Arial"/>
                <w:bCs/>
                <w:sz w:val="20"/>
              </w:rPr>
              <w:t>,</w:t>
            </w:r>
          </w:p>
          <w:p w:rsidR="00F614E1" w:rsidRDefault="00F614E1" w:rsidP="00F614E1">
            <w:pPr>
              <w:rPr>
                <w:rFonts w:ascii="Arial" w:hAnsi="Arial" w:cs="Arial"/>
                <w:bCs/>
                <w:sz w:val="20"/>
              </w:rPr>
            </w:pPr>
            <w:r w:rsidRPr="00F614E1">
              <w:rPr>
                <w:rFonts w:ascii="Arial" w:hAnsi="Arial" w:cs="Arial"/>
                <w:bCs/>
                <w:sz w:val="20"/>
              </w:rPr>
              <w:t>mit austauschbaren Zwiebelschnitteinsätzen,</w:t>
            </w:r>
          </w:p>
          <w:p w:rsidR="0064012D" w:rsidRDefault="0051425F" w:rsidP="00F614E1">
            <w:pPr>
              <w:rPr>
                <w:rFonts w:ascii="Arial" w:hAnsi="Arial" w:cs="Arial"/>
                <w:bCs/>
                <w:sz w:val="20"/>
              </w:rPr>
            </w:pPr>
            <w:r w:rsidRPr="0051425F">
              <w:rPr>
                <w:rFonts w:ascii="Arial" w:hAnsi="Arial" w:cs="Arial"/>
                <w:bCs/>
                <w:sz w:val="20"/>
              </w:rPr>
              <w:t>Zwiebelschnitteinsätze können vor Ort an Kabelabmessungen angepasst werden,</w:t>
            </w:r>
          </w:p>
          <w:p w:rsidR="00F614E1" w:rsidRPr="00F614E1" w:rsidRDefault="00F614E1" w:rsidP="00F614E1">
            <w:pPr>
              <w:rPr>
                <w:rFonts w:ascii="Arial" w:hAnsi="Arial" w:cs="Arial"/>
                <w:bCs/>
                <w:sz w:val="20"/>
              </w:rPr>
            </w:pPr>
            <w:r w:rsidRPr="00F614E1">
              <w:rPr>
                <w:rFonts w:ascii="Arial" w:hAnsi="Arial" w:cs="Arial"/>
                <w:bCs/>
                <w:sz w:val="20"/>
              </w:rPr>
              <w:t>mit integrierter Drehmomentkontrolle durch selbstabscherende Spezialmuttern,</w:t>
            </w:r>
          </w:p>
          <w:p w:rsidR="00F614E1" w:rsidRPr="00F614E1" w:rsidRDefault="00F614E1" w:rsidP="00F614E1">
            <w:pPr>
              <w:rPr>
                <w:rFonts w:ascii="Arial" w:hAnsi="Arial" w:cs="Arial"/>
                <w:bCs/>
                <w:sz w:val="20"/>
              </w:rPr>
            </w:pPr>
            <w:r w:rsidRPr="00F614E1">
              <w:rPr>
                <w:rFonts w:ascii="Arial" w:hAnsi="Arial" w:cs="Arial"/>
                <w:bCs/>
                <w:sz w:val="20"/>
              </w:rPr>
              <w:t>mit Elastomer-Dichtung, Dichtbreite 40 mm, aus EPDM</w:t>
            </w:r>
            <w:r w:rsidR="00623787">
              <w:rPr>
                <w:rFonts w:ascii="Arial" w:hAnsi="Arial" w:cs="Arial"/>
                <w:bCs/>
                <w:sz w:val="20"/>
              </w:rPr>
              <w:t>,</w:t>
            </w:r>
          </w:p>
          <w:p w:rsidR="00F614E1" w:rsidRDefault="00F614E1" w:rsidP="00F614E1">
            <w:pPr>
              <w:rPr>
                <w:rFonts w:ascii="Arial" w:hAnsi="Arial" w:cs="Arial"/>
                <w:bCs/>
                <w:sz w:val="20"/>
              </w:rPr>
            </w:pPr>
            <w:r w:rsidRPr="00F614E1">
              <w:rPr>
                <w:rFonts w:ascii="Arial" w:hAnsi="Arial" w:cs="Arial"/>
                <w:bCs/>
                <w:sz w:val="20"/>
              </w:rPr>
              <w:t>Dichtigkeit gegen drückendes und nichtdrückendes Wasser, gasdicht,</w:t>
            </w:r>
          </w:p>
          <w:p w:rsidR="009A68DC" w:rsidRPr="002B5881" w:rsidRDefault="009A68DC" w:rsidP="009A68DC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Einsatz in Hülsrohr</w:t>
            </w:r>
            <w:r w:rsidRPr="002B5881">
              <w:rPr>
                <w:rFonts w:ascii="Arial" w:hAnsi="Arial" w:cs="Arial"/>
                <w:bCs/>
                <w:sz w:val="20"/>
              </w:rPr>
              <w:t>innendurchmesser</w:t>
            </w:r>
            <w:r>
              <w:rPr>
                <w:rFonts w:ascii="Arial" w:hAnsi="Arial" w:cs="Arial"/>
                <w:bCs/>
                <w:sz w:val="20"/>
              </w:rPr>
              <w:t xml:space="preserve"> 100 mm</w:t>
            </w:r>
            <w:r w:rsidR="00CA3250">
              <w:rPr>
                <w:rFonts w:ascii="Arial" w:hAnsi="Arial" w:cs="Arial"/>
                <w:bCs/>
                <w:sz w:val="20"/>
              </w:rPr>
              <w:t>,</w:t>
            </w:r>
          </w:p>
          <w:p w:rsidR="00F614E1" w:rsidRPr="00F614E1" w:rsidRDefault="00F614E1" w:rsidP="00F614E1">
            <w:pPr>
              <w:rPr>
                <w:rFonts w:ascii="Arial" w:hAnsi="Arial" w:cs="Arial"/>
                <w:bCs/>
                <w:sz w:val="20"/>
              </w:rPr>
            </w:pPr>
            <w:r w:rsidRPr="00F614E1">
              <w:rPr>
                <w:rFonts w:ascii="Arial" w:hAnsi="Arial" w:cs="Arial"/>
                <w:bCs/>
                <w:sz w:val="20"/>
              </w:rPr>
              <w:t>erfüllt Anforderungen nach FHRK-Standard 40,</w:t>
            </w:r>
          </w:p>
          <w:p w:rsidR="00F614E1" w:rsidRPr="00F614E1" w:rsidRDefault="00F614E1" w:rsidP="00F614E1">
            <w:pPr>
              <w:rPr>
                <w:rFonts w:ascii="Arial" w:hAnsi="Arial" w:cs="Arial"/>
                <w:bCs/>
                <w:sz w:val="20"/>
              </w:rPr>
            </w:pPr>
            <w:r w:rsidRPr="00F614E1">
              <w:rPr>
                <w:rFonts w:ascii="Arial" w:hAnsi="Arial" w:cs="Arial"/>
                <w:bCs/>
                <w:sz w:val="20"/>
              </w:rPr>
              <w:t>wartungsfreie Ausführung (</w:t>
            </w:r>
            <w:proofErr w:type="gramStart"/>
            <w:r w:rsidRPr="00F614E1">
              <w:rPr>
                <w:rFonts w:ascii="Arial" w:hAnsi="Arial" w:cs="Arial"/>
                <w:bCs/>
                <w:sz w:val="20"/>
              </w:rPr>
              <w:t>kein Nachspannen</w:t>
            </w:r>
            <w:proofErr w:type="gramEnd"/>
            <w:r w:rsidRPr="00F614E1">
              <w:rPr>
                <w:rFonts w:ascii="Arial" w:hAnsi="Arial" w:cs="Arial"/>
                <w:bCs/>
                <w:sz w:val="20"/>
              </w:rPr>
              <w:t xml:space="preserve"> erforderlich),</w:t>
            </w:r>
          </w:p>
          <w:p w:rsidR="00F614E1" w:rsidRPr="00F614E1" w:rsidRDefault="0053769D" w:rsidP="00F614E1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optional </w:t>
            </w:r>
            <w:r w:rsidR="00F614E1" w:rsidRPr="00F614E1">
              <w:rPr>
                <w:rFonts w:ascii="Arial" w:hAnsi="Arial" w:cs="Arial"/>
                <w:bCs/>
                <w:sz w:val="20"/>
              </w:rPr>
              <w:t>mit 4 Fixierlaschen incl. Schrauben,</w:t>
            </w:r>
            <w:r w:rsidR="00803311">
              <w:rPr>
                <w:rFonts w:ascii="Arial" w:hAnsi="Arial" w:cs="Arial"/>
                <w:bCs/>
                <w:sz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</w:rPr>
              <w:t>*</w:t>
            </w:r>
          </w:p>
          <w:p w:rsidR="00F614E1" w:rsidRPr="00F614E1" w:rsidRDefault="00F614E1" w:rsidP="00F614E1">
            <w:pPr>
              <w:rPr>
                <w:rFonts w:ascii="Arial" w:hAnsi="Arial" w:cs="Arial"/>
                <w:bCs/>
                <w:sz w:val="20"/>
              </w:rPr>
            </w:pPr>
          </w:p>
          <w:p w:rsidR="00FF5AF9" w:rsidRPr="00FF5AF9" w:rsidRDefault="00FF5AF9" w:rsidP="00FF5AF9">
            <w:pPr>
              <w:rPr>
                <w:rFonts w:ascii="Arial" w:hAnsi="Arial" w:cs="Arial"/>
                <w:bCs/>
                <w:sz w:val="20"/>
              </w:rPr>
            </w:pPr>
            <w:r w:rsidRPr="00FF5AF9">
              <w:rPr>
                <w:rFonts w:ascii="Arial" w:hAnsi="Arial" w:cs="Arial"/>
                <w:bCs/>
                <w:sz w:val="20"/>
              </w:rPr>
              <w:t>Gewählte Ausführung:</w:t>
            </w:r>
          </w:p>
          <w:p w:rsidR="00FF5AF9" w:rsidRPr="00FF5AF9" w:rsidRDefault="00FF5AF9" w:rsidP="00FF5AF9">
            <w:pPr>
              <w:rPr>
                <w:rFonts w:ascii="Arial" w:hAnsi="Arial" w:cs="Arial"/>
                <w:bCs/>
                <w:sz w:val="20"/>
              </w:rPr>
            </w:pPr>
            <w:r w:rsidRPr="00FF5AF9">
              <w:rPr>
                <w:rFonts w:ascii="Arial" w:hAnsi="Arial" w:cs="Arial"/>
                <w:bCs/>
                <w:sz w:val="20"/>
              </w:rPr>
              <w:t>1/4 Zoll + 1/2 Zoll und Kabel wahlweise 2 x 6-15 mm, *</w:t>
            </w:r>
          </w:p>
          <w:p w:rsidR="00FF5AF9" w:rsidRPr="00FF5AF9" w:rsidRDefault="00FF5AF9" w:rsidP="00FF5AF9">
            <w:pPr>
              <w:rPr>
                <w:rFonts w:ascii="Arial" w:hAnsi="Arial" w:cs="Arial"/>
                <w:bCs/>
                <w:sz w:val="20"/>
              </w:rPr>
            </w:pPr>
            <w:r w:rsidRPr="00FF5AF9">
              <w:rPr>
                <w:rFonts w:ascii="Arial" w:hAnsi="Arial" w:cs="Arial"/>
                <w:bCs/>
                <w:sz w:val="20"/>
              </w:rPr>
              <w:t>3/8 Zoll + 5/8 Zoll und Kabel wahlweise 2 x 6-15 mm, *</w:t>
            </w:r>
          </w:p>
          <w:p w:rsidR="0023453F" w:rsidRDefault="00FF5AF9" w:rsidP="00FF5AF9">
            <w:pPr>
              <w:rPr>
                <w:rFonts w:ascii="Arial" w:hAnsi="Arial" w:cs="Arial"/>
                <w:bCs/>
                <w:sz w:val="20"/>
              </w:rPr>
            </w:pPr>
            <w:r w:rsidRPr="00FF5AF9">
              <w:rPr>
                <w:rFonts w:ascii="Arial" w:hAnsi="Arial" w:cs="Arial"/>
                <w:bCs/>
                <w:sz w:val="20"/>
              </w:rPr>
              <w:t>1/4 Zoll + 5/8 Zoll und Kabel wahlweise 2 x 6-15 mm, *</w:t>
            </w:r>
          </w:p>
          <w:p w:rsidR="0064012D" w:rsidRDefault="0064012D" w:rsidP="007B642F">
            <w:pPr>
              <w:rPr>
                <w:rFonts w:ascii="Arial" w:hAnsi="Arial" w:cs="Arial"/>
                <w:bCs/>
                <w:sz w:val="20"/>
              </w:rPr>
            </w:pPr>
          </w:p>
          <w:p w:rsidR="007B642F" w:rsidRDefault="007B642F" w:rsidP="007B642F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Prüfungen/Normen:</w:t>
            </w:r>
          </w:p>
          <w:p w:rsidR="007B642F" w:rsidRDefault="007B642F" w:rsidP="007B642F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G</w:t>
            </w:r>
            <w:r w:rsidRPr="00857EA4">
              <w:rPr>
                <w:rFonts w:ascii="Arial" w:hAnsi="Arial" w:cs="Arial"/>
                <w:bCs/>
                <w:sz w:val="20"/>
              </w:rPr>
              <w:t xml:space="preserve">as- und </w:t>
            </w:r>
            <w:r>
              <w:rPr>
                <w:rFonts w:ascii="Arial" w:hAnsi="Arial" w:cs="Arial"/>
                <w:bCs/>
                <w:sz w:val="20"/>
              </w:rPr>
              <w:t>D</w:t>
            </w:r>
            <w:r w:rsidRPr="00857EA4">
              <w:rPr>
                <w:rFonts w:ascii="Arial" w:hAnsi="Arial" w:cs="Arial"/>
                <w:bCs/>
                <w:sz w:val="20"/>
              </w:rPr>
              <w:t>ruckwasserdicht</w:t>
            </w:r>
            <w:r>
              <w:rPr>
                <w:rFonts w:ascii="Arial" w:hAnsi="Arial" w:cs="Arial"/>
                <w:bCs/>
                <w:sz w:val="20"/>
              </w:rPr>
              <w:t>igkeit</w:t>
            </w:r>
            <w:r w:rsidR="003B747C">
              <w:rPr>
                <w:rFonts w:ascii="Arial" w:hAnsi="Arial" w:cs="Arial"/>
                <w:bCs/>
                <w:sz w:val="20"/>
              </w:rPr>
              <w:t xml:space="preserve"> 1 bar</w:t>
            </w:r>
            <w:r w:rsidRPr="00857EA4">
              <w:rPr>
                <w:rFonts w:ascii="Arial" w:hAnsi="Arial" w:cs="Arial"/>
                <w:bCs/>
                <w:sz w:val="20"/>
              </w:rPr>
              <w:t>,</w:t>
            </w:r>
          </w:p>
          <w:p w:rsidR="007B642F" w:rsidRDefault="007B642F" w:rsidP="007B642F">
            <w:pPr>
              <w:rPr>
                <w:rFonts w:ascii="Arial" w:hAnsi="Arial" w:cs="Arial"/>
                <w:bCs/>
                <w:sz w:val="20"/>
              </w:rPr>
            </w:pPr>
            <w:r w:rsidRPr="00E65C7D">
              <w:rPr>
                <w:rFonts w:ascii="Arial" w:hAnsi="Arial" w:cs="Arial"/>
                <w:sz w:val="20"/>
              </w:rPr>
              <w:t>Radon</w:t>
            </w:r>
            <w:r w:rsidR="00A51652">
              <w:rPr>
                <w:rFonts w:ascii="Arial" w:hAnsi="Arial" w:cs="Arial"/>
                <w:sz w:val="20"/>
              </w:rPr>
              <w:t>sicher</w:t>
            </w:r>
            <w:r w:rsidR="00C2612B">
              <w:rPr>
                <w:rFonts w:ascii="Arial" w:hAnsi="Arial" w:cs="Arial"/>
                <w:sz w:val="20"/>
              </w:rPr>
              <w:t xml:space="preserve"> </w:t>
            </w:r>
            <w:r w:rsidR="00C2612B" w:rsidRPr="00C2612B">
              <w:rPr>
                <w:rFonts w:ascii="Arial" w:hAnsi="Arial" w:cs="Arial"/>
                <w:sz w:val="20"/>
              </w:rPr>
              <w:t>– gemäß FHRK Merkblatt MB 101</w:t>
            </w:r>
            <w:r>
              <w:rPr>
                <w:rFonts w:ascii="Arial" w:hAnsi="Arial" w:cs="Arial"/>
                <w:sz w:val="20"/>
              </w:rPr>
              <w:t>,</w:t>
            </w:r>
          </w:p>
          <w:p w:rsidR="007B642F" w:rsidRDefault="007B642F" w:rsidP="007B642F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druckgeprüfte Mantelrohrsysteme,</w:t>
            </w:r>
          </w:p>
          <w:p w:rsidR="007B642F" w:rsidRDefault="007B642F" w:rsidP="007B642F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WU-Beton Beanspruchungsklasse 1 und 2,</w:t>
            </w:r>
          </w:p>
          <w:p w:rsidR="003567B6" w:rsidRDefault="007B642F" w:rsidP="007B642F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  <w:r w:rsidRPr="007B642F">
              <w:rPr>
                <w:rFonts w:ascii="Arial" w:hAnsi="Arial" w:cs="Arial"/>
                <w:b w:val="0"/>
                <w:sz w:val="20"/>
              </w:rPr>
              <w:t>DIN 18533 Wassereinwirkungsklasse W</w:t>
            </w:r>
            <w:r w:rsidR="00796853">
              <w:rPr>
                <w:rFonts w:ascii="Arial" w:hAnsi="Arial" w:cs="Arial"/>
                <w:b w:val="0"/>
                <w:sz w:val="20"/>
              </w:rPr>
              <w:t>2</w:t>
            </w:r>
            <w:r w:rsidRPr="007B642F">
              <w:rPr>
                <w:rFonts w:ascii="Arial" w:hAnsi="Arial" w:cs="Arial"/>
                <w:b w:val="0"/>
                <w:sz w:val="20"/>
              </w:rPr>
              <w:t>.1-E</w:t>
            </w:r>
          </w:p>
          <w:p w:rsidR="00E46739" w:rsidRPr="00E46739" w:rsidRDefault="00E46739" w:rsidP="00E46739"/>
          <w:p w:rsidR="00831441" w:rsidRDefault="007B7E40" w:rsidP="00602EFA">
            <w:pPr>
              <w:rPr>
                <w:rFonts w:ascii="Arial" w:hAnsi="Arial" w:cs="Arial"/>
                <w:bCs/>
                <w:sz w:val="20"/>
              </w:rPr>
            </w:pPr>
            <w:r w:rsidRPr="002B5881">
              <w:rPr>
                <w:rFonts w:ascii="Arial" w:hAnsi="Arial" w:cs="Arial"/>
                <w:bCs/>
                <w:sz w:val="20"/>
              </w:rPr>
              <w:lastRenderedPageBreak/>
              <w:t xml:space="preserve">liefern und nach Einbauanleitung des Herstellers </w:t>
            </w:r>
            <w:r w:rsidR="00602EFA" w:rsidRPr="002B5881">
              <w:rPr>
                <w:rFonts w:ascii="Arial" w:hAnsi="Arial" w:cs="Arial"/>
                <w:bCs/>
                <w:sz w:val="20"/>
              </w:rPr>
              <w:t>montieren</w:t>
            </w:r>
            <w:r w:rsidRPr="002B5881">
              <w:rPr>
                <w:rFonts w:ascii="Arial" w:hAnsi="Arial" w:cs="Arial"/>
                <w:bCs/>
                <w:sz w:val="20"/>
              </w:rPr>
              <w:t>.</w:t>
            </w:r>
          </w:p>
          <w:p w:rsidR="00FD6E9F" w:rsidRDefault="00FD6E9F" w:rsidP="00602EFA">
            <w:pPr>
              <w:rPr>
                <w:rFonts w:ascii="Arial" w:hAnsi="Arial" w:cs="Arial"/>
                <w:bCs/>
                <w:sz w:val="20"/>
              </w:rPr>
            </w:pPr>
          </w:p>
          <w:p w:rsidR="00FD6E9F" w:rsidRPr="00B83C7E" w:rsidRDefault="00FD6E9F" w:rsidP="00602EFA">
            <w:pPr>
              <w:rPr>
                <w:rFonts w:ascii="Arial" w:hAnsi="Arial" w:cs="Arial"/>
                <w:b/>
                <w:bCs/>
                <w:sz w:val="20"/>
              </w:rPr>
            </w:pPr>
            <w:r w:rsidRPr="00B83C7E">
              <w:rPr>
                <w:rFonts w:ascii="Arial" w:hAnsi="Arial" w:cs="Arial"/>
                <w:b/>
                <w:bCs/>
                <w:sz w:val="20"/>
              </w:rPr>
              <w:t>Hersteller:</w:t>
            </w:r>
          </w:p>
          <w:p w:rsidR="00FD6E9F" w:rsidRPr="00B83C7E" w:rsidRDefault="00FD6E9F" w:rsidP="00602EFA">
            <w:pPr>
              <w:rPr>
                <w:rFonts w:ascii="Arial" w:hAnsi="Arial" w:cs="Arial"/>
                <w:b/>
                <w:bCs/>
                <w:sz w:val="20"/>
              </w:rPr>
            </w:pPr>
            <w:r w:rsidRPr="00B83C7E">
              <w:rPr>
                <w:rFonts w:ascii="Arial" w:hAnsi="Arial" w:cs="Arial"/>
                <w:b/>
                <w:bCs/>
                <w:sz w:val="20"/>
              </w:rPr>
              <w:t>D</w:t>
            </w:r>
            <w:r w:rsidR="00522955">
              <w:rPr>
                <w:rFonts w:ascii="Arial" w:hAnsi="Arial" w:cs="Arial"/>
                <w:b/>
                <w:bCs/>
                <w:sz w:val="20"/>
              </w:rPr>
              <w:t>OYMA</w:t>
            </w:r>
            <w:r w:rsidRPr="00B83C7E">
              <w:rPr>
                <w:rFonts w:ascii="Arial" w:hAnsi="Arial" w:cs="Arial"/>
                <w:b/>
                <w:bCs/>
                <w:sz w:val="20"/>
              </w:rPr>
              <w:t xml:space="preserve"> GmbH &amp; Co</w:t>
            </w:r>
          </w:p>
          <w:p w:rsidR="00FD6E9F" w:rsidRPr="00B83C7E" w:rsidRDefault="00FD6E9F" w:rsidP="00FD6E9F">
            <w:pPr>
              <w:rPr>
                <w:rFonts w:ascii="Arial" w:hAnsi="Arial" w:cs="Arial"/>
                <w:b/>
                <w:bCs/>
                <w:sz w:val="20"/>
              </w:rPr>
            </w:pPr>
            <w:r w:rsidRPr="00B83C7E">
              <w:rPr>
                <w:rFonts w:ascii="Arial" w:hAnsi="Arial" w:cs="Arial"/>
                <w:b/>
                <w:bCs/>
                <w:sz w:val="20"/>
              </w:rPr>
              <w:t>Industriestraße 43-57</w:t>
            </w:r>
          </w:p>
          <w:p w:rsidR="00FD6E9F" w:rsidRPr="00B83C7E" w:rsidRDefault="00FD6E9F" w:rsidP="00FD6E9F">
            <w:pPr>
              <w:rPr>
                <w:rFonts w:ascii="Arial" w:hAnsi="Arial" w:cs="Arial"/>
                <w:b/>
                <w:bCs/>
                <w:sz w:val="20"/>
              </w:rPr>
            </w:pPr>
            <w:r w:rsidRPr="00B83C7E">
              <w:rPr>
                <w:rFonts w:ascii="Arial" w:hAnsi="Arial" w:cs="Arial"/>
                <w:b/>
                <w:bCs/>
                <w:sz w:val="20"/>
              </w:rPr>
              <w:t>28876 Oyten</w:t>
            </w:r>
          </w:p>
          <w:p w:rsidR="00FD6E9F" w:rsidRPr="00B83C7E" w:rsidRDefault="00D47E85" w:rsidP="00FD6E9F">
            <w:pPr>
              <w:rPr>
                <w:rFonts w:ascii="Arial" w:hAnsi="Arial" w:cs="Arial"/>
                <w:b/>
                <w:bCs/>
                <w:sz w:val="20"/>
              </w:rPr>
            </w:pPr>
            <w:hyperlink r:id="rId8" w:history="1">
              <w:r w:rsidR="00FD6E9F" w:rsidRPr="00B83C7E">
                <w:rPr>
                  <w:rStyle w:val="Hyperlink"/>
                  <w:rFonts w:ascii="Arial" w:hAnsi="Arial" w:cs="Arial"/>
                  <w:b/>
                  <w:bCs/>
                  <w:sz w:val="20"/>
                </w:rPr>
                <w:t>info@doyma.de</w:t>
              </w:r>
            </w:hyperlink>
          </w:p>
          <w:p w:rsidR="00FD6E9F" w:rsidRDefault="00D47E85" w:rsidP="00FD6E9F">
            <w:pPr>
              <w:rPr>
                <w:rFonts w:ascii="Arial" w:hAnsi="Arial" w:cs="Arial"/>
                <w:bCs/>
                <w:sz w:val="20"/>
              </w:rPr>
            </w:pPr>
            <w:hyperlink r:id="rId9" w:history="1">
              <w:r w:rsidR="00FD6E9F" w:rsidRPr="00B83C7E">
                <w:rPr>
                  <w:rStyle w:val="Hyperlink"/>
                  <w:rFonts w:ascii="Arial" w:hAnsi="Arial" w:cs="Arial"/>
                  <w:b/>
                  <w:bCs/>
                  <w:sz w:val="20"/>
                </w:rPr>
                <w:t>www.doyma.de</w:t>
              </w:r>
            </w:hyperlink>
          </w:p>
          <w:p w:rsidR="00FD6E9F" w:rsidRPr="002B5881" w:rsidRDefault="00FD6E9F" w:rsidP="00FD6E9F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>
            <w:pPr>
              <w:rPr>
                <w:rFonts w:ascii="Arial" w:hAnsi="Arial" w:cs="Arial"/>
                <w:sz w:val="20"/>
              </w:rPr>
            </w:pPr>
          </w:p>
        </w:tc>
      </w:tr>
      <w:tr w:rsidR="00A730EA" w:rsidRPr="00A730EA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>
            <w:pPr>
              <w:jc w:val="right"/>
              <w:rPr>
                <w:rFonts w:ascii="Arial" w:hAnsi="Arial" w:cs="Arial"/>
                <w:sz w:val="20"/>
              </w:rPr>
            </w:pPr>
            <w:r w:rsidRPr="00A730EA">
              <w:rPr>
                <w:rFonts w:ascii="Arial" w:hAnsi="Arial" w:cs="Arial"/>
                <w:sz w:val="20"/>
              </w:rPr>
              <w:t>_______St.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>
            <w:pPr>
              <w:rPr>
                <w:rFonts w:ascii="Arial" w:hAnsi="Arial" w:cs="Arial"/>
                <w:sz w:val="20"/>
              </w:rPr>
            </w:pPr>
            <w:r w:rsidRPr="00A730EA"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>
            <w:pPr>
              <w:rPr>
                <w:rFonts w:ascii="Arial" w:hAnsi="Arial" w:cs="Arial"/>
                <w:sz w:val="20"/>
              </w:rPr>
            </w:pPr>
            <w:r w:rsidRPr="00A730EA">
              <w:rPr>
                <w:rFonts w:ascii="Arial" w:hAnsi="Arial" w:cs="Arial"/>
                <w:sz w:val="20"/>
              </w:rPr>
              <w:t>.................</w:t>
            </w:r>
          </w:p>
        </w:tc>
      </w:tr>
      <w:tr w:rsidR="0064012D" w:rsidRPr="00A730EA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012D" w:rsidRPr="00A730EA" w:rsidRDefault="0064012D" w:rsidP="0064012D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012D" w:rsidRPr="00A730EA" w:rsidRDefault="0064012D" w:rsidP="0064012D">
            <w:pPr>
              <w:widowControl w:val="0"/>
              <w:tabs>
                <w:tab w:val="right" w:pos="283"/>
                <w:tab w:val="right" w:pos="1474"/>
                <w:tab w:val="left" w:pos="1757"/>
                <w:tab w:val="right" w:pos="7483"/>
                <w:tab w:val="center" w:pos="8107"/>
              </w:tabs>
              <w:autoSpaceDE w:val="0"/>
              <w:autoSpaceDN w:val="0"/>
              <w:adjustRightInd w:val="0"/>
              <w:spacing w:line="170" w:lineRule="atLeast"/>
              <w:rPr>
                <w:rFonts w:ascii="Arial" w:hAnsi="Arial" w:cs="Arial"/>
              </w:rPr>
            </w:pPr>
            <w:r w:rsidRPr="00A730EA">
              <w:rPr>
                <w:rFonts w:ascii="Arial" w:hAnsi="Arial" w:cs="Arial"/>
              </w:rPr>
              <w:t>*</w:t>
            </w:r>
            <w:r w:rsidRPr="00A730E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A730EA">
              <w:rPr>
                <w:rFonts w:ascii="Arial" w:hAnsi="Arial" w:cs="Arial"/>
                <w:sz w:val="20"/>
                <w:szCs w:val="20"/>
              </w:rPr>
              <w:t>icht</w:t>
            </w:r>
            <w:r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A730EA">
              <w:rPr>
                <w:rFonts w:ascii="Arial" w:hAnsi="Arial" w:cs="Arial"/>
                <w:sz w:val="20"/>
                <w:szCs w:val="20"/>
              </w:rPr>
              <w:t>utreffendes bitte streichen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012D" w:rsidRPr="00A730EA" w:rsidRDefault="0064012D" w:rsidP="0064012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012D" w:rsidRPr="00A730EA" w:rsidRDefault="0064012D" w:rsidP="0064012D">
            <w:pPr>
              <w:rPr>
                <w:rFonts w:ascii="Arial" w:hAnsi="Arial" w:cs="Arial"/>
                <w:sz w:val="20"/>
              </w:rPr>
            </w:pPr>
          </w:p>
        </w:tc>
      </w:tr>
    </w:tbl>
    <w:p w:rsidR="00997DC1" w:rsidRDefault="00997DC1" w:rsidP="00522955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</w:p>
    <w:p w:rsidR="00616115" w:rsidRDefault="00616115" w:rsidP="00522955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</w:p>
    <w:p w:rsidR="00616115" w:rsidRDefault="00616115" w:rsidP="00522955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</w:p>
    <w:p w:rsidR="0003274C" w:rsidRDefault="004F4CEE" w:rsidP="00522955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  <w:r w:rsidRPr="004F4CEE">
        <w:rPr>
          <w:rFonts w:ascii="Arial" w:hAnsi="Arial" w:cs="Arial"/>
          <w:noProof/>
          <w:sz w:val="20"/>
        </w:rPr>
        <w:drawing>
          <wp:inline distT="0" distB="0" distL="0" distR="0" wp14:anchorId="131ABA9E" wp14:editId="03760D7A">
            <wp:extent cx="4476860" cy="3655379"/>
            <wp:effectExtent l="0" t="0" r="0" b="2540"/>
            <wp:docPr id="14" name="Grafik 13">
              <a:extLst xmlns:a="http://schemas.openxmlformats.org/drawingml/2006/main">
                <a:ext uri="{FF2B5EF4-FFF2-40B4-BE49-F238E27FC236}">
                  <a16:creationId xmlns:a16="http://schemas.microsoft.com/office/drawing/2014/main" id="{AAAE8FDC-1DA5-43F2-B484-8B2D853154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>
                      <a:extLst>
                        <a:ext uri="{FF2B5EF4-FFF2-40B4-BE49-F238E27FC236}">
                          <a16:creationId xmlns:a16="http://schemas.microsoft.com/office/drawing/2014/main" id="{AAAE8FDC-1DA5-43F2-B484-8B2D853154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2" t="13909" b="13922"/>
                    <a:stretch/>
                  </pic:blipFill>
                  <pic:spPr>
                    <a:xfrm>
                      <a:off x="0" y="0"/>
                      <a:ext cx="4482829" cy="366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4C" w:rsidRDefault="0003274C" w:rsidP="00522955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</w:p>
    <w:p w:rsidR="0003274C" w:rsidRPr="00A730EA" w:rsidRDefault="0003274C" w:rsidP="00522955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Quadro-</w:t>
      </w:r>
      <w:proofErr w:type="spellStart"/>
      <w:r>
        <w:rPr>
          <w:rFonts w:ascii="Arial" w:hAnsi="Arial" w:cs="Arial"/>
          <w:sz w:val="20"/>
        </w:rPr>
        <w:t>Secura</w:t>
      </w:r>
      <w:proofErr w:type="spellEnd"/>
      <w:r w:rsidRPr="008D4D5B">
        <w:rPr>
          <w:rFonts w:ascii="Arial" w:hAnsi="Arial" w:cs="Arial"/>
          <w:sz w:val="20"/>
          <w:vertAlign w:val="superscript"/>
        </w:rPr>
        <w:t>®</w:t>
      </w:r>
      <w:r>
        <w:rPr>
          <w:rFonts w:ascii="Arial" w:hAnsi="Arial" w:cs="Arial"/>
          <w:sz w:val="20"/>
        </w:rPr>
        <w:t xml:space="preserve"> </w:t>
      </w:r>
      <w:r w:rsidR="00A37ED2" w:rsidRPr="00A37ED2">
        <w:rPr>
          <w:rFonts w:ascii="Arial" w:hAnsi="Arial" w:cs="Arial"/>
          <w:sz w:val="20"/>
        </w:rPr>
        <w:t xml:space="preserve">Bauherrenpaket Split-Wärmepumpe </w:t>
      </w:r>
      <w:r>
        <w:rPr>
          <w:rFonts w:ascii="Arial" w:hAnsi="Arial" w:cs="Arial"/>
          <w:sz w:val="20"/>
        </w:rPr>
        <w:t xml:space="preserve">für Gebäude </w:t>
      </w:r>
      <w:r w:rsidR="006C6365">
        <w:rPr>
          <w:rFonts w:ascii="Arial" w:hAnsi="Arial" w:cs="Arial"/>
          <w:sz w:val="20"/>
        </w:rPr>
        <w:t xml:space="preserve">mit </w:t>
      </w:r>
      <w:r>
        <w:rPr>
          <w:rFonts w:ascii="Arial" w:hAnsi="Arial" w:cs="Arial"/>
          <w:sz w:val="20"/>
        </w:rPr>
        <w:t>Keller</w:t>
      </w:r>
    </w:p>
    <w:sectPr w:rsidR="0003274C" w:rsidRPr="00A730EA" w:rsidSect="00F928B7">
      <w:headerReference w:type="default" r:id="rId11"/>
      <w:pgSz w:w="11906" w:h="16838"/>
      <w:pgMar w:top="1418" w:right="1418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591F" w:rsidRDefault="004D591F" w:rsidP="00FA368C">
      <w:r>
        <w:separator/>
      </w:r>
    </w:p>
  </w:endnote>
  <w:endnote w:type="continuationSeparator" w:id="0">
    <w:p w:rsidR="004D591F" w:rsidRDefault="004D591F" w:rsidP="00FA3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591F" w:rsidRDefault="004D591F" w:rsidP="00FA368C">
      <w:r>
        <w:separator/>
      </w:r>
    </w:p>
  </w:footnote>
  <w:footnote w:type="continuationSeparator" w:id="0">
    <w:p w:rsidR="004D591F" w:rsidRDefault="004D591F" w:rsidP="00FA36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591F" w:rsidRPr="00522955" w:rsidRDefault="004D591F">
    <w:pPr>
      <w:pStyle w:val="Kopfzeile"/>
      <w:rPr>
        <w:rFonts w:ascii="Arial" w:hAnsi="Arial" w:cs="Arial"/>
        <w:b/>
      </w:rPr>
    </w:pPr>
    <w:r w:rsidRPr="00741E73">
      <w:rPr>
        <w:rFonts w:ascii="Arial" w:hAnsi="Arial" w:cs="Arial"/>
        <w:b/>
        <w:noProof/>
      </w:rPr>
      <w:drawing>
        <wp:anchor distT="0" distB="0" distL="114300" distR="114300" simplePos="0" relativeHeight="251659264" behindDoc="0" locked="0" layoutInCell="1" allowOverlap="1" wp14:anchorId="12F138D9" wp14:editId="4B1E9FAB">
          <wp:simplePos x="0" y="0"/>
          <wp:positionH relativeFrom="column">
            <wp:posOffset>5400675</wp:posOffset>
          </wp:positionH>
          <wp:positionV relativeFrom="paragraph">
            <wp:posOffset>-231140</wp:posOffset>
          </wp:positionV>
          <wp:extent cx="1095669" cy="609600"/>
          <wp:effectExtent l="0" t="0" r="9525" b="0"/>
          <wp:wrapNone/>
          <wp:docPr id="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ACO Logo 4c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95669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1E73">
      <w:rPr>
        <w:rFonts w:ascii="Arial" w:hAnsi="Arial" w:cs="Arial"/>
        <w:b/>
      </w:rPr>
      <w:t>D</w:t>
    </w:r>
    <w:r>
      <w:rPr>
        <w:rFonts w:ascii="Arial" w:hAnsi="Arial" w:cs="Arial"/>
        <w:b/>
      </w:rPr>
      <w:t>OYMA</w:t>
    </w:r>
    <w:r w:rsidRPr="00741E73">
      <w:rPr>
        <w:rFonts w:ascii="Arial" w:hAnsi="Arial" w:cs="Arial"/>
        <w:b/>
      </w:rPr>
      <w:t xml:space="preserve"> GmbH &amp; Co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277BD"/>
    <w:multiLevelType w:val="hybridMultilevel"/>
    <w:tmpl w:val="B5E6A9E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A73243"/>
    <w:multiLevelType w:val="hybridMultilevel"/>
    <w:tmpl w:val="64A0AA9A"/>
    <w:lvl w:ilvl="0" w:tplc="9B4632B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F7F03"/>
    <w:multiLevelType w:val="hybridMultilevel"/>
    <w:tmpl w:val="F9DE7C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C0D10"/>
    <w:multiLevelType w:val="hybridMultilevel"/>
    <w:tmpl w:val="8B3276E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F4120"/>
    <w:multiLevelType w:val="hybridMultilevel"/>
    <w:tmpl w:val="F7562DA6"/>
    <w:lvl w:ilvl="0" w:tplc="4ACC044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5B9"/>
    <w:rsid w:val="00001B1E"/>
    <w:rsid w:val="00026485"/>
    <w:rsid w:val="0003274C"/>
    <w:rsid w:val="00032B29"/>
    <w:rsid w:val="00041253"/>
    <w:rsid w:val="0004297F"/>
    <w:rsid w:val="00077FA5"/>
    <w:rsid w:val="00082CDA"/>
    <w:rsid w:val="00085C0D"/>
    <w:rsid w:val="00094A56"/>
    <w:rsid w:val="000A5C5E"/>
    <w:rsid w:val="000A6157"/>
    <w:rsid w:val="000B70AE"/>
    <w:rsid w:val="000D37F9"/>
    <w:rsid w:val="000E019D"/>
    <w:rsid w:val="000E5DD1"/>
    <w:rsid w:val="000F0239"/>
    <w:rsid w:val="00111533"/>
    <w:rsid w:val="001215B9"/>
    <w:rsid w:val="00132D68"/>
    <w:rsid w:val="0014521F"/>
    <w:rsid w:val="0014647A"/>
    <w:rsid w:val="00161B33"/>
    <w:rsid w:val="001832F2"/>
    <w:rsid w:val="00186314"/>
    <w:rsid w:val="001A24CA"/>
    <w:rsid w:val="001A5EF7"/>
    <w:rsid w:val="001B6E83"/>
    <w:rsid w:val="001F4BA9"/>
    <w:rsid w:val="00200CC0"/>
    <w:rsid w:val="00205B40"/>
    <w:rsid w:val="00207475"/>
    <w:rsid w:val="0021169C"/>
    <w:rsid w:val="00224720"/>
    <w:rsid w:val="00224A38"/>
    <w:rsid w:val="0023453F"/>
    <w:rsid w:val="00237CBF"/>
    <w:rsid w:val="00243983"/>
    <w:rsid w:val="002460A2"/>
    <w:rsid w:val="002567CC"/>
    <w:rsid w:val="00257E15"/>
    <w:rsid w:val="0027049A"/>
    <w:rsid w:val="00282A11"/>
    <w:rsid w:val="00287F9C"/>
    <w:rsid w:val="00294871"/>
    <w:rsid w:val="002A7AFD"/>
    <w:rsid w:val="002B2AC9"/>
    <w:rsid w:val="002B5881"/>
    <w:rsid w:val="002C0480"/>
    <w:rsid w:val="002C4732"/>
    <w:rsid w:val="002D6EA9"/>
    <w:rsid w:val="003123A9"/>
    <w:rsid w:val="003269FB"/>
    <w:rsid w:val="003344C7"/>
    <w:rsid w:val="0034429B"/>
    <w:rsid w:val="003471AF"/>
    <w:rsid w:val="003567B6"/>
    <w:rsid w:val="00356B67"/>
    <w:rsid w:val="00392E16"/>
    <w:rsid w:val="003962C0"/>
    <w:rsid w:val="003A4BFB"/>
    <w:rsid w:val="003B28C0"/>
    <w:rsid w:val="003B747C"/>
    <w:rsid w:val="003C6BCC"/>
    <w:rsid w:val="0040751A"/>
    <w:rsid w:val="004121FD"/>
    <w:rsid w:val="004165F1"/>
    <w:rsid w:val="00421F1F"/>
    <w:rsid w:val="004233DD"/>
    <w:rsid w:val="00427040"/>
    <w:rsid w:val="0042727A"/>
    <w:rsid w:val="00430114"/>
    <w:rsid w:val="00430987"/>
    <w:rsid w:val="004446D5"/>
    <w:rsid w:val="00444F63"/>
    <w:rsid w:val="00446525"/>
    <w:rsid w:val="00455AE2"/>
    <w:rsid w:val="00457BB4"/>
    <w:rsid w:val="004640FA"/>
    <w:rsid w:val="004742D1"/>
    <w:rsid w:val="004745D3"/>
    <w:rsid w:val="00475E15"/>
    <w:rsid w:val="00482DA7"/>
    <w:rsid w:val="0048519F"/>
    <w:rsid w:val="00495412"/>
    <w:rsid w:val="0049585F"/>
    <w:rsid w:val="00497D1C"/>
    <w:rsid w:val="004B0C8A"/>
    <w:rsid w:val="004B1763"/>
    <w:rsid w:val="004D591F"/>
    <w:rsid w:val="004E20DE"/>
    <w:rsid w:val="004F4CEE"/>
    <w:rsid w:val="004F5081"/>
    <w:rsid w:val="0051176E"/>
    <w:rsid w:val="0051425F"/>
    <w:rsid w:val="00514D15"/>
    <w:rsid w:val="00522955"/>
    <w:rsid w:val="0052440E"/>
    <w:rsid w:val="00532081"/>
    <w:rsid w:val="00532AF6"/>
    <w:rsid w:val="00535AB3"/>
    <w:rsid w:val="0053769D"/>
    <w:rsid w:val="00542F42"/>
    <w:rsid w:val="0055555D"/>
    <w:rsid w:val="00555E75"/>
    <w:rsid w:val="00565CB9"/>
    <w:rsid w:val="00567D3A"/>
    <w:rsid w:val="00571F9E"/>
    <w:rsid w:val="005768B3"/>
    <w:rsid w:val="00577B2E"/>
    <w:rsid w:val="00584C7D"/>
    <w:rsid w:val="0059045F"/>
    <w:rsid w:val="005906D8"/>
    <w:rsid w:val="005A3E62"/>
    <w:rsid w:val="005B6967"/>
    <w:rsid w:val="005C461D"/>
    <w:rsid w:val="005D30EC"/>
    <w:rsid w:val="005D678A"/>
    <w:rsid w:val="005F0585"/>
    <w:rsid w:val="005F3B48"/>
    <w:rsid w:val="00602EFA"/>
    <w:rsid w:val="00605FA2"/>
    <w:rsid w:val="00616115"/>
    <w:rsid w:val="00623787"/>
    <w:rsid w:val="006237F0"/>
    <w:rsid w:val="006259E0"/>
    <w:rsid w:val="00627CD4"/>
    <w:rsid w:val="0064012D"/>
    <w:rsid w:val="00652B54"/>
    <w:rsid w:val="006629B0"/>
    <w:rsid w:val="006715BA"/>
    <w:rsid w:val="00677DDE"/>
    <w:rsid w:val="006846FE"/>
    <w:rsid w:val="006874D9"/>
    <w:rsid w:val="006A2BEC"/>
    <w:rsid w:val="006A35AC"/>
    <w:rsid w:val="006A37BF"/>
    <w:rsid w:val="006A4A7B"/>
    <w:rsid w:val="006A60AB"/>
    <w:rsid w:val="006B3BA3"/>
    <w:rsid w:val="006B7A7B"/>
    <w:rsid w:val="006C2364"/>
    <w:rsid w:val="006C2B97"/>
    <w:rsid w:val="006C6365"/>
    <w:rsid w:val="006D21AA"/>
    <w:rsid w:val="006D4293"/>
    <w:rsid w:val="006E23D1"/>
    <w:rsid w:val="006E75F3"/>
    <w:rsid w:val="006F4965"/>
    <w:rsid w:val="006F7418"/>
    <w:rsid w:val="007149AD"/>
    <w:rsid w:val="007268A2"/>
    <w:rsid w:val="00740444"/>
    <w:rsid w:val="00742892"/>
    <w:rsid w:val="00747DE1"/>
    <w:rsid w:val="0075786B"/>
    <w:rsid w:val="0076442E"/>
    <w:rsid w:val="0076795E"/>
    <w:rsid w:val="00767ECC"/>
    <w:rsid w:val="00772DBB"/>
    <w:rsid w:val="00772FAE"/>
    <w:rsid w:val="0077301B"/>
    <w:rsid w:val="00774D2D"/>
    <w:rsid w:val="00774DD3"/>
    <w:rsid w:val="00782664"/>
    <w:rsid w:val="007941F6"/>
    <w:rsid w:val="00796853"/>
    <w:rsid w:val="007A297F"/>
    <w:rsid w:val="007A3E18"/>
    <w:rsid w:val="007B2614"/>
    <w:rsid w:val="007B26BF"/>
    <w:rsid w:val="007B642F"/>
    <w:rsid w:val="007B7E40"/>
    <w:rsid w:val="007C57E9"/>
    <w:rsid w:val="007C682B"/>
    <w:rsid w:val="007D58E2"/>
    <w:rsid w:val="007E6C24"/>
    <w:rsid w:val="0080098B"/>
    <w:rsid w:val="00803311"/>
    <w:rsid w:val="00805336"/>
    <w:rsid w:val="00812F16"/>
    <w:rsid w:val="00813EAD"/>
    <w:rsid w:val="00814EF8"/>
    <w:rsid w:val="00826601"/>
    <w:rsid w:val="00830065"/>
    <w:rsid w:val="00831441"/>
    <w:rsid w:val="00831D2A"/>
    <w:rsid w:val="0083498E"/>
    <w:rsid w:val="00840A2B"/>
    <w:rsid w:val="0084788E"/>
    <w:rsid w:val="00857C74"/>
    <w:rsid w:val="00857EA4"/>
    <w:rsid w:val="00864121"/>
    <w:rsid w:val="00866388"/>
    <w:rsid w:val="008734B5"/>
    <w:rsid w:val="00891E80"/>
    <w:rsid w:val="008A3C2C"/>
    <w:rsid w:val="008A5170"/>
    <w:rsid w:val="008B677E"/>
    <w:rsid w:val="008C2A2D"/>
    <w:rsid w:val="008D1C6E"/>
    <w:rsid w:val="008D4D5B"/>
    <w:rsid w:val="008D68B8"/>
    <w:rsid w:val="008E5123"/>
    <w:rsid w:val="008F5197"/>
    <w:rsid w:val="008F6FC1"/>
    <w:rsid w:val="00901897"/>
    <w:rsid w:val="00903EA4"/>
    <w:rsid w:val="00915048"/>
    <w:rsid w:val="00940512"/>
    <w:rsid w:val="0095342E"/>
    <w:rsid w:val="00965C29"/>
    <w:rsid w:val="00970325"/>
    <w:rsid w:val="00974F2D"/>
    <w:rsid w:val="00976A4F"/>
    <w:rsid w:val="009816E1"/>
    <w:rsid w:val="00981E3B"/>
    <w:rsid w:val="009864DD"/>
    <w:rsid w:val="00987D67"/>
    <w:rsid w:val="00990A78"/>
    <w:rsid w:val="00997DC1"/>
    <w:rsid w:val="009A68DC"/>
    <w:rsid w:val="009B43E8"/>
    <w:rsid w:val="009C2AF3"/>
    <w:rsid w:val="009D38DE"/>
    <w:rsid w:val="009D403D"/>
    <w:rsid w:val="009E446C"/>
    <w:rsid w:val="009E4C2F"/>
    <w:rsid w:val="00A02EE2"/>
    <w:rsid w:val="00A055D6"/>
    <w:rsid w:val="00A05758"/>
    <w:rsid w:val="00A0628B"/>
    <w:rsid w:val="00A156CC"/>
    <w:rsid w:val="00A21130"/>
    <w:rsid w:val="00A36DBE"/>
    <w:rsid w:val="00A37ED2"/>
    <w:rsid w:val="00A51652"/>
    <w:rsid w:val="00A5220E"/>
    <w:rsid w:val="00A61C24"/>
    <w:rsid w:val="00A65186"/>
    <w:rsid w:val="00A674BB"/>
    <w:rsid w:val="00A67B73"/>
    <w:rsid w:val="00A730EA"/>
    <w:rsid w:val="00A8197A"/>
    <w:rsid w:val="00A81D26"/>
    <w:rsid w:val="00A90D81"/>
    <w:rsid w:val="00AC1F5A"/>
    <w:rsid w:val="00AD1463"/>
    <w:rsid w:val="00AD4767"/>
    <w:rsid w:val="00AD5175"/>
    <w:rsid w:val="00AD75C8"/>
    <w:rsid w:val="00AF7503"/>
    <w:rsid w:val="00B05702"/>
    <w:rsid w:val="00B17DFE"/>
    <w:rsid w:val="00B20B8C"/>
    <w:rsid w:val="00B24A37"/>
    <w:rsid w:val="00B2721D"/>
    <w:rsid w:val="00B34B6B"/>
    <w:rsid w:val="00B37239"/>
    <w:rsid w:val="00B6131D"/>
    <w:rsid w:val="00B66CD4"/>
    <w:rsid w:val="00B67BA8"/>
    <w:rsid w:val="00B74090"/>
    <w:rsid w:val="00B82BEC"/>
    <w:rsid w:val="00B83C7E"/>
    <w:rsid w:val="00B86AB5"/>
    <w:rsid w:val="00B87C64"/>
    <w:rsid w:val="00BA25DD"/>
    <w:rsid w:val="00BA2D7F"/>
    <w:rsid w:val="00BA4DAD"/>
    <w:rsid w:val="00BB37A0"/>
    <w:rsid w:val="00BB74CC"/>
    <w:rsid w:val="00BD0E3B"/>
    <w:rsid w:val="00BD1546"/>
    <w:rsid w:val="00BD5C85"/>
    <w:rsid w:val="00BF6222"/>
    <w:rsid w:val="00BF785D"/>
    <w:rsid w:val="00C02B23"/>
    <w:rsid w:val="00C176D8"/>
    <w:rsid w:val="00C22828"/>
    <w:rsid w:val="00C2612B"/>
    <w:rsid w:val="00C26CA4"/>
    <w:rsid w:val="00C30934"/>
    <w:rsid w:val="00C35F6D"/>
    <w:rsid w:val="00C45E75"/>
    <w:rsid w:val="00C47ED8"/>
    <w:rsid w:val="00C67F63"/>
    <w:rsid w:val="00C7632E"/>
    <w:rsid w:val="00C76F71"/>
    <w:rsid w:val="00C9208D"/>
    <w:rsid w:val="00CA3250"/>
    <w:rsid w:val="00CB1B27"/>
    <w:rsid w:val="00CC1876"/>
    <w:rsid w:val="00CC1878"/>
    <w:rsid w:val="00CD23AE"/>
    <w:rsid w:val="00CD2DB7"/>
    <w:rsid w:val="00CE2F1E"/>
    <w:rsid w:val="00CF17C6"/>
    <w:rsid w:val="00CF2F02"/>
    <w:rsid w:val="00CF6F7E"/>
    <w:rsid w:val="00D006D2"/>
    <w:rsid w:val="00D01D8D"/>
    <w:rsid w:val="00D15B6C"/>
    <w:rsid w:val="00D3088C"/>
    <w:rsid w:val="00D34899"/>
    <w:rsid w:val="00D35A5C"/>
    <w:rsid w:val="00D42456"/>
    <w:rsid w:val="00D47E85"/>
    <w:rsid w:val="00D55734"/>
    <w:rsid w:val="00D56843"/>
    <w:rsid w:val="00D6290F"/>
    <w:rsid w:val="00D72771"/>
    <w:rsid w:val="00D7480F"/>
    <w:rsid w:val="00D7711B"/>
    <w:rsid w:val="00D80FEE"/>
    <w:rsid w:val="00DA17B5"/>
    <w:rsid w:val="00DB00A0"/>
    <w:rsid w:val="00DB7BCB"/>
    <w:rsid w:val="00DC00EE"/>
    <w:rsid w:val="00DD730F"/>
    <w:rsid w:val="00DE708D"/>
    <w:rsid w:val="00DE75DD"/>
    <w:rsid w:val="00DF09EF"/>
    <w:rsid w:val="00DF49F7"/>
    <w:rsid w:val="00E025F2"/>
    <w:rsid w:val="00E070D2"/>
    <w:rsid w:val="00E11869"/>
    <w:rsid w:val="00E13BD5"/>
    <w:rsid w:val="00E268F3"/>
    <w:rsid w:val="00E300FC"/>
    <w:rsid w:val="00E34723"/>
    <w:rsid w:val="00E3709C"/>
    <w:rsid w:val="00E46739"/>
    <w:rsid w:val="00E60189"/>
    <w:rsid w:val="00E62EFA"/>
    <w:rsid w:val="00E63B0B"/>
    <w:rsid w:val="00E6535B"/>
    <w:rsid w:val="00E72C3B"/>
    <w:rsid w:val="00E7445D"/>
    <w:rsid w:val="00E746B8"/>
    <w:rsid w:val="00E8072D"/>
    <w:rsid w:val="00E93263"/>
    <w:rsid w:val="00E97521"/>
    <w:rsid w:val="00EB1B97"/>
    <w:rsid w:val="00EB4CBE"/>
    <w:rsid w:val="00EC4AAF"/>
    <w:rsid w:val="00EC4F49"/>
    <w:rsid w:val="00EC7923"/>
    <w:rsid w:val="00EE1488"/>
    <w:rsid w:val="00EE383E"/>
    <w:rsid w:val="00EF0F91"/>
    <w:rsid w:val="00EF69BC"/>
    <w:rsid w:val="00F21A0E"/>
    <w:rsid w:val="00F330A0"/>
    <w:rsid w:val="00F56315"/>
    <w:rsid w:val="00F614E1"/>
    <w:rsid w:val="00F6410B"/>
    <w:rsid w:val="00F76818"/>
    <w:rsid w:val="00F77BCE"/>
    <w:rsid w:val="00F83318"/>
    <w:rsid w:val="00F909B6"/>
    <w:rsid w:val="00F928B7"/>
    <w:rsid w:val="00F94259"/>
    <w:rsid w:val="00FA368C"/>
    <w:rsid w:val="00FA49C9"/>
    <w:rsid w:val="00FD2601"/>
    <w:rsid w:val="00FD6E9F"/>
    <w:rsid w:val="00FD75E1"/>
    <w:rsid w:val="00FE1B2A"/>
    <w:rsid w:val="00FF10A2"/>
    <w:rsid w:val="00FF3A17"/>
    <w:rsid w:val="00FF5AF9"/>
    <w:rsid w:val="00FF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B91BE3"/>
  <w15:docId w15:val="{E1002911-05B1-4FEE-8DAE-60B07FF19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pPr>
      <w:keepNext/>
      <w:jc w:val="right"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pPr>
      <w:keepNext/>
      <w:jc w:val="right"/>
      <w:outlineLvl w:val="2"/>
    </w:pPr>
    <w:rPr>
      <w:rFonts w:ascii="Arial" w:hAnsi="Arial" w:cs="Arial"/>
      <w:b/>
      <w:bCs/>
      <w:sz w:val="20"/>
    </w:rPr>
  </w:style>
  <w:style w:type="paragraph" w:styleId="berschrift4">
    <w:name w:val="heading 4"/>
    <w:basedOn w:val="Standard"/>
    <w:next w:val="Standard"/>
    <w:link w:val="berschrift4Zchn"/>
    <w:qFormat/>
    <w:pPr>
      <w:keepNext/>
      <w:widowControl w:val="0"/>
      <w:tabs>
        <w:tab w:val="right" w:pos="283"/>
        <w:tab w:val="right" w:pos="1474"/>
        <w:tab w:val="left" w:pos="1757"/>
        <w:tab w:val="right" w:pos="7483"/>
        <w:tab w:val="center" w:pos="8107"/>
      </w:tabs>
      <w:autoSpaceDE w:val="0"/>
      <w:autoSpaceDN w:val="0"/>
      <w:adjustRightInd w:val="0"/>
      <w:outlineLvl w:val="3"/>
    </w:pPr>
    <w:rPr>
      <w:rFonts w:ascii="Arial" w:hAnsi="Arial" w:cs="Arial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pPr>
      <w:widowControl w:val="0"/>
      <w:tabs>
        <w:tab w:val="right" w:pos="283"/>
        <w:tab w:val="right" w:pos="1474"/>
        <w:tab w:val="left" w:pos="1757"/>
        <w:tab w:val="right" w:pos="7483"/>
        <w:tab w:val="center" w:pos="8107"/>
      </w:tabs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erschrift4Zchn">
    <w:name w:val="Überschrift 4 Zchn"/>
    <w:link w:val="berschrift4"/>
    <w:rsid w:val="00514D15"/>
    <w:rPr>
      <w:rFonts w:ascii="Arial" w:hAnsi="Arial" w:cs="Arial"/>
      <w:b/>
      <w:bCs/>
      <w:szCs w:val="24"/>
    </w:rPr>
  </w:style>
  <w:style w:type="character" w:customStyle="1" w:styleId="berschrift1Zchn">
    <w:name w:val="Überschrift 1 Zchn"/>
    <w:link w:val="berschrift1"/>
    <w:rsid w:val="0004297F"/>
    <w:rPr>
      <w:b/>
      <w:bCs/>
      <w:sz w:val="24"/>
      <w:szCs w:val="24"/>
    </w:rPr>
  </w:style>
  <w:style w:type="character" w:customStyle="1" w:styleId="TextkrperZchn">
    <w:name w:val="Textkörper Zchn"/>
    <w:link w:val="Textkrper"/>
    <w:rsid w:val="0004297F"/>
    <w:rPr>
      <w:rFonts w:ascii="Arial" w:hAnsi="Arial" w:cs="Arial"/>
      <w:szCs w:val="24"/>
    </w:rPr>
  </w:style>
  <w:style w:type="paragraph" w:styleId="Sprechblasentext">
    <w:name w:val="Balloon Text"/>
    <w:basedOn w:val="Standard"/>
    <w:link w:val="SprechblasentextZchn"/>
    <w:rsid w:val="009816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816E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C1F5A"/>
    <w:pPr>
      <w:ind w:left="720"/>
      <w:contextualSpacing/>
    </w:pPr>
  </w:style>
  <w:style w:type="character" w:styleId="Hyperlink">
    <w:name w:val="Hyperlink"/>
    <w:rsid w:val="00D35A5C"/>
    <w:rPr>
      <w:color w:val="0000FF"/>
      <w:u w:val="single"/>
    </w:rPr>
  </w:style>
  <w:style w:type="character" w:styleId="BesuchterLink">
    <w:name w:val="FollowedHyperlink"/>
    <w:rsid w:val="003123A9"/>
    <w:rPr>
      <w:color w:val="800080"/>
      <w:u w:val="single"/>
    </w:rPr>
  </w:style>
  <w:style w:type="paragraph" w:styleId="Kopfzeile">
    <w:name w:val="header"/>
    <w:basedOn w:val="Standard"/>
    <w:link w:val="KopfzeileZchn"/>
    <w:rsid w:val="00FA368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FA368C"/>
    <w:rPr>
      <w:sz w:val="24"/>
      <w:szCs w:val="24"/>
    </w:rPr>
  </w:style>
  <w:style w:type="paragraph" w:styleId="Fuzeile">
    <w:name w:val="footer"/>
    <w:basedOn w:val="Standard"/>
    <w:link w:val="FuzeileZchn"/>
    <w:rsid w:val="00FA368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FA368C"/>
    <w:rPr>
      <w:sz w:val="24"/>
      <w:szCs w:val="24"/>
    </w:rPr>
  </w:style>
  <w:style w:type="character" w:customStyle="1" w:styleId="singletitle">
    <w:name w:val="singletitle"/>
    <w:basedOn w:val="Absatz-Standardschriftart"/>
    <w:rsid w:val="00814E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22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1152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62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2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7552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90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6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826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63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oyma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doyma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5F1BB2AB-31CD-467E-AE58-1CDC68B41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334</Words>
  <Characters>2665</Characters>
  <Application>Microsoft Office Word</Application>
  <DocSecurity>0</DocSecurity>
  <Lines>22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Doyma GmbH</dc:creator>
  <cp:lastModifiedBy>Lange, Christoph, DOYMA</cp:lastModifiedBy>
  <cp:revision>18</cp:revision>
  <cp:lastPrinted>2018-11-29T16:09:00Z</cp:lastPrinted>
  <dcterms:created xsi:type="dcterms:W3CDTF">2021-09-29T08:42:00Z</dcterms:created>
  <dcterms:modified xsi:type="dcterms:W3CDTF">2022-01-03T11:59:00Z</dcterms:modified>
</cp:coreProperties>
</file>