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85" w:rsidRDefault="00962A8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377F1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BE4F4E">
              <w:rPr>
                <w:rFonts w:ascii="Arial" w:hAnsi="Arial" w:cs="Arial"/>
                <w:sz w:val="20"/>
              </w:rPr>
              <w:t>A</w:t>
            </w:r>
            <w:r w:rsidR="00377F1F">
              <w:rPr>
                <w:rFonts w:ascii="Arial" w:hAnsi="Arial" w:cs="Arial"/>
                <w:sz w:val="20"/>
              </w:rPr>
              <w:t>/0</w:t>
            </w:r>
            <w:r w:rsidR="00C63ABA">
              <w:rPr>
                <w:rFonts w:ascii="Arial" w:hAnsi="Arial" w:cs="Arial"/>
                <w:sz w:val="20"/>
              </w:rPr>
              <w:t xml:space="preserve"> mit DPS </w:t>
            </w:r>
            <w:r w:rsidR="00602EFA" w:rsidRPr="00BF6222">
              <w:rPr>
                <w:rFonts w:ascii="Arial" w:hAnsi="Arial" w:cs="Arial"/>
                <w:sz w:val="20"/>
              </w:rPr>
              <w:t xml:space="preserve">zur Abdichtung von </w:t>
            </w:r>
            <w:r w:rsidR="00E83163">
              <w:rPr>
                <w:rFonts w:ascii="Arial" w:hAnsi="Arial" w:cs="Arial"/>
                <w:sz w:val="20"/>
              </w:rPr>
              <w:t>Durchdringungen</w:t>
            </w:r>
            <w:r w:rsidR="00EC2EAF">
              <w:rPr>
                <w:rFonts w:ascii="Arial" w:hAnsi="Arial" w:cs="Arial"/>
                <w:sz w:val="20"/>
              </w:rPr>
              <w:t xml:space="preserve"> als dauerhafter Blindverschluss.</w:t>
            </w:r>
            <w:r w:rsidR="00377F1F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 xml:space="preserve">Dicht gegen </w:t>
            </w:r>
            <w:r w:rsidR="00BE4F4E">
              <w:rPr>
                <w:rFonts w:ascii="Arial" w:hAnsi="Arial" w:cs="Arial"/>
                <w:sz w:val="20"/>
              </w:rPr>
              <w:t>nicht</w:t>
            </w:r>
            <w:r w:rsidR="00602EFA" w:rsidRPr="00BF6222">
              <w:rPr>
                <w:rFonts w:ascii="Arial" w:hAnsi="Arial" w:cs="Arial"/>
                <w:sz w:val="20"/>
              </w:rPr>
              <w:t>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EA614F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BE4F4E">
              <w:rPr>
                <w:rFonts w:ascii="Arial" w:hAnsi="Arial" w:cs="Arial"/>
                <w:sz w:val="20"/>
              </w:rPr>
              <w:t>A</w:t>
            </w:r>
            <w:r w:rsidR="00377F1F">
              <w:rPr>
                <w:rFonts w:ascii="Arial" w:hAnsi="Arial" w:cs="Arial"/>
                <w:sz w:val="20"/>
              </w:rPr>
              <w:t>/0</w:t>
            </w:r>
            <w:r w:rsidR="00C63ABA">
              <w:rPr>
                <w:rFonts w:ascii="Arial" w:hAnsi="Arial" w:cs="Arial"/>
                <w:sz w:val="20"/>
              </w:rPr>
              <w:t xml:space="preserve"> </w:t>
            </w:r>
            <w:r w:rsidR="00F5545A">
              <w:rPr>
                <w:rFonts w:ascii="Arial" w:hAnsi="Arial" w:cs="Arial"/>
                <w:sz w:val="20"/>
              </w:rPr>
              <w:t xml:space="preserve">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377F1F" w:rsidRPr="00377F1F" w:rsidRDefault="00377F1F" w:rsidP="00377F1F">
            <w:pPr>
              <w:rPr>
                <w:rFonts w:ascii="Arial" w:hAnsi="Arial" w:cs="Arial"/>
                <w:bCs/>
                <w:sz w:val="20"/>
              </w:rPr>
            </w:pPr>
            <w:r w:rsidRPr="00377F1F">
              <w:rPr>
                <w:rFonts w:ascii="Arial" w:hAnsi="Arial" w:cs="Arial"/>
                <w:bCs/>
                <w:sz w:val="20"/>
              </w:rPr>
              <w:t>als dauerhafter Blindvers</w:t>
            </w:r>
            <w:r>
              <w:rPr>
                <w:rFonts w:ascii="Arial" w:hAnsi="Arial" w:cs="Arial"/>
                <w:bCs/>
                <w:sz w:val="20"/>
              </w:rPr>
              <w:t>c</w:t>
            </w:r>
            <w:r w:rsidRPr="00377F1F">
              <w:rPr>
                <w:rFonts w:ascii="Arial" w:hAnsi="Arial" w:cs="Arial"/>
                <w:bCs/>
                <w:sz w:val="20"/>
              </w:rPr>
              <w:t>hluss,</w:t>
            </w:r>
          </w:p>
          <w:p w:rsidR="00AE0B06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C63ABA">
              <w:rPr>
                <w:rFonts w:ascii="Arial" w:hAnsi="Arial" w:cs="Arial"/>
                <w:bCs/>
                <w:sz w:val="20"/>
              </w:rPr>
              <w:t>asymmetrisch profilierten Stahl</w:t>
            </w:r>
            <w:r w:rsidR="00B86AB5">
              <w:rPr>
                <w:rFonts w:ascii="Arial" w:hAnsi="Arial" w:cs="Arial"/>
                <w:bCs/>
                <w:sz w:val="20"/>
              </w:rPr>
              <w:t>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F5545A">
              <w:rPr>
                <w:rFonts w:ascii="Arial" w:hAnsi="Arial" w:cs="Arial"/>
                <w:bCs/>
                <w:sz w:val="20"/>
              </w:rPr>
              <w:t>(DPS bis KB/DN 350) in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E0B06" w:rsidRPr="00DE3B18" w:rsidRDefault="00AE0B06" w:rsidP="00AE0B0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7534BF" w:rsidRDefault="007534BF" w:rsidP="007534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verschweißten Bolzen,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C63ABA">
              <w:rPr>
                <w:rFonts w:ascii="Arial" w:hAnsi="Arial" w:cs="Arial"/>
                <w:bCs/>
                <w:sz w:val="20"/>
              </w:rPr>
              <w:t>27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oder EPDM-TW (Trinkwasser) </w:t>
            </w:r>
            <w:r w:rsidR="00B86AB5">
              <w:rPr>
                <w:rFonts w:ascii="Arial" w:hAnsi="Arial" w:cs="Arial"/>
                <w:bCs/>
                <w:sz w:val="20"/>
              </w:rPr>
              <w:t>oder NBR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 w:rsidR="00C63ABA">
              <w:rPr>
                <w:rFonts w:ascii="Arial" w:hAnsi="Arial" w:cs="Arial"/>
                <w:bCs/>
                <w:sz w:val="20"/>
              </w:rPr>
              <w:t>oder Silikon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oder FPM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F61668">
              <w:rPr>
                <w:rFonts w:ascii="Arial" w:hAnsi="Arial" w:cs="Arial"/>
                <w:bCs/>
                <w:sz w:val="20"/>
              </w:rPr>
              <w:t>(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chemikalienbeständig)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BA6461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5545A" w:rsidRDefault="00F5545A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3 mm orangefarbenen Mittelring aus EPDM</w:t>
            </w:r>
            <w:r w:rsidR="005D042D">
              <w:rPr>
                <w:rFonts w:ascii="Arial" w:hAnsi="Arial" w:cs="Arial"/>
                <w:bCs/>
                <w:sz w:val="20"/>
              </w:rPr>
              <w:t xml:space="preserve"> (bis KB/DN 350)</w:t>
            </w:r>
            <w:r w:rsidR="00ED4DA4">
              <w:rPr>
                <w:rFonts w:ascii="Arial" w:hAnsi="Arial" w:cs="Arial"/>
                <w:bCs/>
                <w:sz w:val="20"/>
              </w:rPr>
              <w:t>,</w:t>
            </w:r>
          </w:p>
          <w:p w:rsidR="002934E8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 w:rsidR="00BE4F4E">
              <w:rPr>
                <w:rFonts w:ascii="Arial" w:hAnsi="Arial" w:cs="Arial"/>
                <w:b w:val="0"/>
                <w:sz w:val="20"/>
              </w:rPr>
              <w:t>nicht</w:t>
            </w:r>
            <w:r w:rsidRPr="00FF7B86">
              <w:rPr>
                <w:rFonts w:ascii="Arial" w:hAnsi="Arial" w:cs="Arial"/>
                <w:b w:val="0"/>
                <w:sz w:val="20"/>
              </w:rPr>
              <w:t>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C5252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E4F4E">
              <w:rPr>
                <w:rFonts w:ascii="Arial" w:hAnsi="Arial" w:cs="Arial"/>
                <w:b w:val="0"/>
                <w:sz w:val="20"/>
              </w:rPr>
              <w:t>2</w:t>
            </w:r>
            <w:r w:rsidR="003B28C0">
              <w:rPr>
                <w:rFonts w:ascii="Arial" w:hAnsi="Arial" w:cs="Arial"/>
                <w:b w:val="0"/>
                <w:sz w:val="20"/>
              </w:rPr>
              <w:t>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A6461" w:rsidRPr="00C67F63" w:rsidRDefault="00BA6461" w:rsidP="00BA6461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B67BA8" w:rsidRPr="00F5545A" w:rsidRDefault="00FF7B86" w:rsidP="00F5545A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D933F1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3C21B0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3C21B0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BA64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61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3C21B0" w:rsidRDefault="003C21B0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C21B0" w:rsidRDefault="003C21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7DC1" w:rsidRDefault="003C21B0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5709920" cy="2913321"/>
            <wp:effectExtent l="0" t="0" r="0" b="0"/>
            <wp:docPr id="2" name="Grafik 2" descr="https://www.doyma.de/fileadmin/data/products/dichtungssyteme/dichtungseinsaetze/curaflex/curaflex_a_0/curaflex_a-0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dichtungseinsaetze/curaflex/curaflex_a_0/curaflex_a-0_freistell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65"/>
                    <a:stretch/>
                  </pic:blipFill>
                  <pic:spPr bwMode="auto">
                    <a:xfrm>
                      <a:off x="0" y="0"/>
                      <a:ext cx="5709920" cy="29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1B0" w:rsidRPr="00A730EA" w:rsidRDefault="003C21B0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bookmarkStart w:id="0" w:name="_GoBack"/>
      <w:bookmarkEnd w:id="0"/>
      <w:proofErr w:type="spellStart"/>
      <w:r w:rsidRPr="00BF6222">
        <w:rPr>
          <w:rFonts w:ascii="Arial" w:hAnsi="Arial" w:cs="Arial"/>
          <w:sz w:val="20"/>
        </w:rPr>
        <w:t>Curaflex</w:t>
      </w:r>
      <w:proofErr w:type="spellEnd"/>
      <w:r w:rsidRPr="006C2B97">
        <w:rPr>
          <w:rFonts w:ascii="Arial" w:hAnsi="Arial" w:cs="Arial"/>
          <w:sz w:val="20"/>
          <w:vertAlign w:val="superscript"/>
        </w:rPr>
        <w:t>®</w:t>
      </w:r>
      <w:r w:rsidRPr="00BF62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A/0</w:t>
      </w:r>
    </w:p>
    <w:sectPr w:rsidR="003C21B0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85" w:rsidRDefault="00962A85" w:rsidP="00962A85">
      <w:r>
        <w:separator/>
      </w:r>
    </w:p>
  </w:endnote>
  <w:endnote w:type="continuationSeparator" w:id="0">
    <w:p w:rsidR="00962A85" w:rsidRDefault="00962A85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85" w:rsidRDefault="00962A85" w:rsidP="00962A85">
      <w:r>
        <w:separator/>
      </w:r>
    </w:p>
  </w:footnote>
  <w:footnote w:type="continuationSeparator" w:id="0">
    <w:p w:rsidR="00962A85" w:rsidRDefault="00962A85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85" w:rsidRPr="00741E73" w:rsidRDefault="00962A85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3F1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962A85" w:rsidRDefault="00962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72AA6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7049A"/>
    <w:rsid w:val="00282A11"/>
    <w:rsid w:val="002934E8"/>
    <w:rsid w:val="00294871"/>
    <w:rsid w:val="002B2AC9"/>
    <w:rsid w:val="002B5881"/>
    <w:rsid w:val="002C4732"/>
    <w:rsid w:val="003123A9"/>
    <w:rsid w:val="003269FB"/>
    <w:rsid w:val="0034429B"/>
    <w:rsid w:val="003471AF"/>
    <w:rsid w:val="00356B67"/>
    <w:rsid w:val="00377F1F"/>
    <w:rsid w:val="003866FB"/>
    <w:rsid w:val="00392E16"/>
    <w:rsid w:val="003962C0"/>
    <w:rsid w:val="003A36D2"/>
    <w:rsid w:val="003A4BFB"/>
    <w:rsid w:val="003B28C0"/>
    <w:rsid w:val="003C21B0"/>
    <w:rsid w:val="003C6BCC"/>
    <w:rsid w:val="0040751A"/>
    <w:rsid w:val="004121FD"/>
    <w:rsid w:val="00414A36"/>
    <w:rsid w:val="004165F1"/>
    <w:rsid w:val="00421F1F"/>
    <w:rsid w:val="0042727A"/>
    <w:rsid w:val="00430114"/>
    <w:rsid w:val="004446D5"/>
    <w:rsid w:val="00444ADA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E20DE"/>
    <w:rsid w:val="004F5081"/>
    <w:rsid w:val="00514D15"/>
    <w:rsid w:val="0052440E"/>
    <w:rsid w:val="00532081"/>
    <w:rsid w:val="00532AF6"/>
    <w:rsid w:val="0053462D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042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4965"/>
    <w:rsid w:val="006F7418"/>
    <w:rsid w:val="00740444"/>
    <w:rsid w:val="00742892"/>
    <w:rsid w:val="007534BF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2A85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E0B06"/>
    <w:rsid w:val="00AF7503"/>
    <w:rsid w:val="00B05702"/>
    <w:rsid w:val="00B1307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A6461"/>
    <w:rsid w:val="00BB74CC"/>
    <w:rsid w:val="00BD0E3B"/>
    <w:rsid w:val="00BD1546"/>
    <w:rsid w:val="00BD5C85"/>
    <w:rsid w:val="00BE4F4E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5252C"/>
    <w:rsid w:val="00C63ABA"/>
    <w:rsid w:val="00C7632E"/>
    <w:rsid w:val="00C76F71"/>
    <w:rsid w:val="00C9208D"/>
    <w:rsid w:val="00CB1B27"/>
    <w:rsid w:val="00CC1316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71634"/>
    <w:rsid w:val="00D72771"/>
    <w:rsid w:val="00D7480F"/>
    <w:rsid w:val="00D80FEE"/>
    <w:rsid w:val="00D8150C"/>
    <w:rsid w:val="00D933F1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34D0"/>
    <w:rsid w:val="00E6535B"/>
    <w:rsid w:val="00E72C3B"/>
    <w:rsid w:val="00E7445D"/>
    <w:rsid w:val="00E8072D"/>
    <w:rsid w:val="00E83163"/>
    <w:rsid w:val="00E97521"/>
    <w:rsid w:val="00EA614F"/>
    <w:rsid w:val="00EB1B97"/>
    <w:rsid w:val="00EB4CBE"/>
    <w:rsid w:val="00EC2EAF"/>
    <w:rsid w:val="00EC4F49"/>
    <w:rsid w:val="00EC7923"/>
    <w:rsid w:val="00ED4DA4"/>
    <w:rsid w:val="00EE1488"/>
    <w:rsid w:val="00EE383E"/>
    <w:rsid w:val="00EF0F91"/>
    <w:rsid w:val="00F21A0E"/>
    <w:rsid w:val="00F5545A"/>
    <w:rsid w:val="00F61668"/>
    <w:rsid w:val="00F6410B"/>
    <w:rsid w:val="00F76818"/>
    <w:rsid w:val="00F773DE"/>
    <w:rsid w:val="00F83318"/>
    <w:rsid w:val="00F909B6"/>
    <w:rsid w:val="00F928B7"/>
    <w:rsid w:val="00F94259"/>
    <w:rsid w:val="00F96077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CF64F"/>
  <w15:docId w15:val="{94CA8400-BD43-4779-994D-18B596D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D320D72-CE49-4C92-A3B2-FA8358AF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3</cp:revision>
  <cp:lastPrinted>2018-11-29T16:09:00Z</cp:lastPrinted>
  <dcterms:created xsi:type="dcterms:W3CDTF">2020-05-07T09:48:00Z</dcterms:created>
  <dcterms:modified xsi:type="dcterms:W3CDTF">2020-05-07T11:19:00Z</dcterms:modified>
</cp:coreProperties>
</file>