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3D560A" w14:textId="77777777" w:rsidR="000A68EA" w:rsidRDefault="000A68EA"/>
    <w:p w14:paraId="221A9441" w14:textId="77777777" w:rsidR="000E3198" w:rsidRDefault="000E3198" w:rsidP="00627CD4">
      <w:pPr>
        <w:widowControl w:val="0"/>
        <w:tabs>
          <w:tab w:val="right" w:pos="283"/>
          <w:tab w:val="right" w:pos="1474"/>
          <w:tab w:val="left" w:pos="1757"/>
          <w:tab w:val="right" w:pos="7483"/>
          <w:tab w:val="center" w:pos="8107"/>
        </w:tabs>
        <w:autoSpaceDE w:val="0"/>
        <w:autoSpaceDN w:val="0"/>
        <w:adjustRightInd w:val="0"/>
        <w:spacing w:line="180" w:lineRule="atLeast"/>
        <w:rPr>
          <w:rFonts w:ascii="Arial" w:hAnsi="Arial" w:cs="Arial"/>
          <w:sz w:val="20"/>
        </w:rPr>
      </w:pPr>
    </w:p>
    <w:tbl>
      <w:tblPr>
        <w:tblW w:w="10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"/>
        <w:gridCol w:w="6188"/>
        <w:gridCol w:w="1417"/>
        <w:gridCol w:w="1575"/>
      </w:tblGrid>
      <w:tr w:rsidR="00DE472A" w14:paraId="57D4A2D4" w14:textId="77777777" w:rsidTr="00662FE5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0B63430" w14:textId="77777777" w:rsidR="00DE472A" w:rsidRPr="00831441" w:rsidRDefault="00DE472A" w:rsidP="00662FE5">
            <w:pPr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8FD0695" w14:textId="77777777" w:rsidR="00DE472A" w:rsidRDefault="00DE472A" w:rsidP="00662FE5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                                Leistungsverzeichnis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DF24065" w14:textId="77777777" w:rsidR="00DE472A" w:rsidRDefault="00DE472A" w:rsidP="00662FE5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19D3A5C" w14:textId="77777777" w:rsidR="00DE472A" w:rsidRDefault="00DE472A" w:rsidP="00662FE5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DE472A" w14:paraId="06AAAD0D" w14:textId="77777777" w:rsidTr="00662FE5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3777CD4" w14:textId="77777777" w:rsidR="00DE472A" w:rsidRDefault="00DE472A" w:rsidP="00662FE5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Projekt:</w:t>
            </w: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9FC9460" w14:textId="77777777" w:rsidR="00DE472A" w:rsidRDefault="00DE472A" w:rsidP="00662FE5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9D50C08" w14:textId="77777777" w:rsidR="00DE472A" w:rsidRDefault="00DE472A" w:rsidP="00662FE5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D3B4AA0" w14:textId="77777777" w:rsidR="00DE472A" w:rsidRDefault="00DE472A" w:rsidP="00662FE5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DE472A" w14:paraId="246394AE" w14:textId="77777777" w:rsidTr="00662FE5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CBD85CA" w14:textId="77777777" w:rsidR="00DE472A" w:rsidRDefault="00DE472A" w:rsidP="00662FE5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LV:</w:t>
            </w: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DC28DD1" w14:textId="77777777" w:rsidR="00DE472A" w:rsidRDefault="00DE472A" w:rsidP="00662FE5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BC7794B" w14:textId="77777777" w:rsidR="00DE472A" w:rsidRDefault="00DE472A" w:rsidP="00662FE5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E852185" w14:textId="77777777" w:rsidR="00DE472A" w:rsidRDefault="00DE472A" w:rsidP="00662FE5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DE472A" w14:paraId="013FC293" w14:textId="77777777" w:rsidTr="00662FE5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B4B94E1" w14:textId="77777777" w:rsidR="00DE472A" w:rsidRDefault="00DE472A" w:rsidP="00662FE5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OZ</w:t>
            </w: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D9B4206" w14:textId="77777777" w:rsidR="00DE472A" w:rsidRDefault="00DE472A" w:rsidP="00662FE5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Leistungsbeschreibung                                            Menge   ME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840A232" w14:textId="77777777" w:rsidR="00DE472A" w:rsidRDefault="00DE472A" w:rsidP="00662FE5">
            <w:pPr>
              <w:pStyle w:val="berschrift3"/>
            </w:pPr>
            <w:r>
              <w:t xml:space="preserve">Einheitspreis </w:t>
            </w: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29B0C9D" w14:textId="77777777" w:rsidR="00DE472A" w:rsidRDefault="00DE472A" w:rsidP="00662FE5">
            <w:pPr>
              <w:pStyle w:val="berschrift3"/>
            </w:pPr>
            <w:r>
              <w:t>Gesamtbetrag</w:t>
            </w:r>
          </w:p>
        </w:tc>
      </w:tr>
      <w:tr w:rsidR="00DE472A" w14:paraId="2B032AD4" w14:textId="77777777" w:rsidTr="00662FE5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6182539" w14:textId="77777777" w:rsidR="00DE472A" w:rsidRDefault="00DE472A" w:rsidP="00662FE5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58A870" w14:textId="77777777" w:rsidR="00DE472A" w:rsidRDefault="00DE472A" w:rsidP="00662FE5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42C6E2" w14:textId="77777777" w:rsidR="00DE472A" w:rsidRDefault="00DE472A" w:rsidP="00662FE5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D49FCC" w14:textId="77777777" w:rsidR="00DE472A" w:rsidRDefault="00DE472A" w:rsidP="00662FE5">
            <w:pPr>
              <w:rPr>
                <w:rFonts w:ascii="Arial" w:hAnsi="Arial" w:cs="Arial"/>
                <w:sz w:val="20"/>
              </w:rPr>
            </w:pPr>
          </w:p>
        </w:tc>
      </w:tr>
      <w:tr w:rsidR="00DE472A" w:rsidRPr="00A730EA" w14:paraId="2C21B214" w14:textId="77777777" w:rsidTr="00662FE5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38ED910" w14:textId="77777777" w:rsidR="00DE472A" w:rsidRPr="00A730EA" w:rsidRDefault="00DE472A" w:rsidP="00662FE5">
            <w:pPr>
              <w:rPr>
                <w:rFonts w:ascii="Arial" w:hAnsi="Arial" w:cs="Arial"/>
                <w:b/>
                <w:bCs/>
                <w:sz w:val="20"/>
              </w:rPr>
            </w:pPr>
            <w:r w:rsidRPr="00A730EA">
              <w:rPr>
                <w:rFonts w:ascii="Arial" w:hAnsi="Arial" w:cs="Arial"/>
                <w:b/>
                <w:bCs/>
                <w:sz w:val="20"/>
              </w:rPr>
              <w:t>1.</w:t>
            </w:r>
            <w:r>
              <w:rPr>
                <w:rFonts w:ascii="Arial" w:hAnsi="Arial" w:cs="Arial"/>
                <w:b/>
                <w:bCs/>
                <w:sz w:val="20"/>
              </w:rPr>
              <w:t>0</w:t>
            </w: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2A10AF" w14:textId="77777777" w:rsidR="00DE472A" w:rsidRPr="00FC7D13" w:rsidRDefault="00DE472A" w:rsidP="00662FE5">
            <w:pPr>
              <w:pStyle w:val="berschrift1"/>
              <w:rPr>
                <w:rFonts w:ascii="Arial" w:hAnsi="Arial" w:cs="Arial"/>
                <w:sz w:val="20"/>
              </w:rPr>
            </w:pPr>
            <w:proofErr w:type="gramStart"/>
            <w:r w:rsidRPr="00442B8D">
              <w:rPr>
                <w:rFonts w:ascii="Arial" w:hAnsi="Arial" w:cs="Arial"/>
                <w:sz w:val="20"/>
              </w:rPr>
              <w:t xml:space="preserve">HKD </w:t>
            </w:r>
            <w:r w:rsidR="00334ED8">
              <w:rPr>
                <w:rFonts w:ascii="Arial" w:hAnsi="Arial" w:cs="Arial"/>
                <w:sz w:val="20"/>
              </w:rPr>
              <w:t>Anschlusstrichter</w:t>
            </w:r>
            <w:proofErr w:type="gramEnd"/>
            <w:r w:rsidR="00DA1B52">
              <w:rPr>
                <w:rFonts w:ascii="Arial" w:hAnsi="Arial" w:cs="Arial"/>
                <w:sz w:val="20"/>
              </w:rPr>
              <w:t xml:space="preserve"> </w:t>
            </w:r>
            <w:r w:rsidR="00830EED">
              <w:rPr>
                <w:rFonts w:ascii="Arial" w:hAnsi="Arial" w:cs="Arial"/>
                <w:sz w:val="20"/>
              </w:rPr>
              <w:t>z</w:t>
            </w:r>
            <w:r w:rsidR="00DA1B52">
              <w:rPr>
                <w:rFonts w:ascii="Arial" w:hAnsi="Arial" w:cs="Arial"/>
                <w:sz w:val="20"/>
              </w:rPr>
              <w:t xml:space="preserve">ur Abdichtung von </w:t>
            </w:r>
            <w:r w:rsidR="00334ED8">
              <w:rPr>
                <w:rFonts w:ascii="Arial" w:hAnsi="Arial" w:cs="Arial"/>
                <w:sz w:val="20"/>
              </w:rPr>
              <w:t>KG-Rohren</w:t>
            </w:r>
            <w:r w:rsidR="00DA1B52">
              <w:rPr>
                <w:rFonts w:ascii="Arial" w:hAnsi="Arial" w:cs="Arial"/>
                <w:sz w:val="20"/>
              </w:rPr>
              <w:t xml:space="preserve">. </w:t>
            </w:r>
            <w:r w:rsidRPr="00442B8D">
              <w:rPr>
                <w:rFonts w:ascii="Arial" w:hAnsi="Arial" w:cs="Arial"/>
                <w:bCs w:val="0"/>
                <w:sz w:val="20"/>
              </w:rPr>
              <w:t>Dicht gegen drückendes Wasser</w:t>
            </w:r>
            <w:r>
              <w:rPr>
                <w:rFonts w:ascii="Arial" w:hAnsi="Arial" w:cs="Arial"/>
                <w:bCs w:val="0"/>
                <w:sz w:val="20"/>
              </w:rPr>
              <w:t xml:space="preserve">. </w:t>
            </w:r>
            <w:r w:rsidRPr="00FC7D13">
              <w:rPr>
                <w:rFonts w:ascii="Arial" w:hAnsi="Arial" w:cs="Arial"/>
                <w:sz w:val="20"/>
              </w:rPr>
              <w:t>Einsatz in noch zu erstellende</w:t>
            </w:r>
            <w:r w:rsidR="00DA1B52">
              <w:rPr>
                <w:rFonts w:ascii="Arial" w:hAnsi="Arial" w:cs="Arial"/>
                <w:sz w:val="20"/>
              </w:rPr>
              <w:t xml:space="preserve">n </w:t>
            </w:r>
            <w:r w:rsidR="00334ED8">
              <w:rPr>
                <w:rFonts w:ascii="Arial" w:hAnsi="Arial" w:cs="Arial"/>
                <w:sz w:val="20"/>
              </w:rPr>
              <w:t xml:space="preserve">Bodenplatten </w:t>
            </w:r>
            <w:r w:rsidRPr="00FC7D13">
              <w:rPr>
                <w:rFonts w:ascii="Arial" w:hAnsi="Arial" w:cs="Arial"/>
                <w:sz w:val="20"/>
              </w:rPr>
              <w:t>aus WU-Beton (Weiße Wanne).</w:t>
            </w:r>
          </w:p>
          <w:p w14:paraId="0ACEC333" w14:textId="77777777" w:rsidR="00DE472A" w:rsidRPr="00602EFA" w:rsidRDefault="00DE472A" w:rsidP="00662FE5">
            <w:pPr>
              <w:pStyle w:val="berschrift1"/>
              <w:rPr>
                <w:rFonts w:ascii="Arial" w:hAnsi="Arial" w:cs="Arial"/>
                <w:b w:val="0"/>
                <w:sz w:val="20"/>
              </w:rPr>
            </w:pPr>
          </w:p>
          <w:p w14:paraId="392322CA" w14:textId="77777777" w:rsidR="00F80327" w:rsidRDefault="00662FE5" w:rsidP="00662FE5">
            <w:pPr>
              <w:pStyle w:val="berschrift1"/>
              <w:rPr>
                <w:rFonts w:ascii="Arial" w:hAnsi="Arial" w:cs="Arial"/>
                <w:b w:val="0"/>
                <w:sz w:val="20"/>
              </w:rPr>
            </w:pPr>
            <w:proofErr w:type="gramStart"/>
            <w:r w:rsidRPr="00662FE5">
              <w:rPr>
                <w:rFonts w:ascii="Arial" w:hAnsi="Arial" w:cs="Arial"/>
                <w:sz w:val="20"/>
              </w:rPr>
              <w:t xml:space="preserve">HKD </w:t>
            </w:r>
            <w:r w:rsidR="00334ED8">
              <w:rPr>
                <w:rFonts w:ascii="Arial" w:hAnsi="Arial" w:cs="Arial"/>
                <w:b w:val="0"/>
                <w:sz w:val="20"/>
              </w:rPr>
              <w:t>Anschlusstrichter</w:t>
            </w:r>
            <w:proofErr w:type="gramEnd"/>
            <w:r w:rsidR="00F80327">
              <w:rPr>
                <w:rFonts w:ascii="Arial" w:hAnsi="Arial" w:cs="Arial"/>
                <w:b w:val="0"/>
                <w:sz w:val="20"/>
              </w:rPr>
              <w:t xml:space="preserve"> </w:t>
            </w:r>
            <w:r w:rsidR="00334ED8">
              <w:rPr>
                <w:rFonts w:ascii="Arial" w:hAnsi="Arial" w:cs="Arial"/>
                <w:b w:val="0"/>
                <w:sz w:val="20"/>
              </w:rPr>
              <w:t xml:space="preserve">zum Einbetonieren in </w:t>
            </w:r>
            <w:r w:rsidR="00F80327">
              <w:rPr>
                <w:rFonts w:ascii="Arial" w:hAnsi="Arial" w:cs="Arial"/>
                <w:b w:val="0"/>
                <w:sz w:val="20"/>
              </w:rPr>
              <w:t>Bodenplatten aus wasserundurchlässigem Beton,</w:t>
            </w:r>
          </w:p>
          <w:p w14:paraId="13FA801E" w14:textId="77777777" w:rsidR="00334ED8" w:rsidRPr="00334ED8" w:rsidRDefault="00334ED8" w:rsidP="00334ED8">
            <w:pPr>
              <w:rPr>
                <w:rFonts w:ascii="Arial" w:hAnsi="Arial" w:cs="Arial"/>
                <w:bCs/>
                <w:sz w:val="20"/>
              </w:rPr>
            </w:pPr>
            <w:r w:rsidRPr="00334ED8">
              <w:rPr>
                <w:rFonts w:ascii="Arial" w:hAnsi="Arial" w:cs="Arial"/>
                <w:bCs/>
                <w:sz w:val="20"/>
              </w:rPr>
              <w:t>Abdichtung von KG-Rohren DN/OD 110</w:t>
            </w:r>
            <w:r w:rsidR="00DD1426">
              <w:rPr>
                <w:rFonts w:ascii="Arial" w:hAnsi="Arial" w:cs="Arial"/>
                <w:bCs/>
                <w:sz w:val="20"/>
              </w:rPr>
              <w:t xml:space="preserve"> mm</w:t>
            </w:r>
            <w:r w:rsidR="00F3210C">
              <w:rPr>
                <w:rFonts w:ascii="Arial" w:hAnsi="Arial" w:cs="Arial"/>
                <w:bCs/>
                <w:sz w:val="20"/>
              </w:rPr>
              <w:t>,</w:t>
            </w:r>
          </w:p>
          <w:p w14:paraId="0C11C57C" w14:textId="77777777" w:rsidR="00334ED8" w:rsidRPr="00334ED8" w:rsidRDefault="00334ED8" w:rsidP="00334ED8">
            <w:pPr>
              <w:pStyle w:val="berschrift1"/>
              <w:rPr>
                <w:rFonts w:ascii="Arial" w:hAnsi="Arial" w:cs="Arial"/>
                <w:b w:val="0"/>
                <w:sz w:val="20"/>
              </w:rPr>
            </w:pPr>
            <w:r w:rsidRPr="00334ED8">
              <w:rPr>
                <w:rFonts w:ascii="Arial" w:hAnsi="Arial" w:cs="Arial"/>
                <w:b w:val="0"/>
                <w:sz w:val="20"/>
              </w:rPr>
              <w:t>ermöglicht Ausgleich eines Versatzes (nach dem Betonieren)</w:t>
            </w:r>
          </w:p>
          <w:p w14:paraId="20D1DD92" w14:textId="77777777" w:rsidR="00DE472A" w:rsidRDefault="00334ED8" w:rsidP="00334ED8">
            <w:pPr>
              <w:pStyle w:val="berschrift1"/>
              <w:rPr>
                <w:rFonts w:ascii="Arial" w:hAnsi="Arial" w:cs="Arial"/>
                <w:b w:val="0"/>
                <w:sz w:val="20"/>
              </w:rPr>
            </w:pPr>
            <w:r w:rsidRPr="00334ED8">
              <w:rPr>
                <w:rFonts w:ascii="Arial" w:hAnsi="Arial" w:cs="Arial"/>
                <w:b w:val="0"/>
                <w:sz w:val="20"/>
              </w:rPr>
              <w:t>zwischen Fallrohr und Grundleitungsanschluss in jede</w:t>
            </w:r>
            <w:r w:rsidR="00DD1426">
              <w:rPr>
                <w:rFonts w:ascii="Arial" w:hAnsi="Arial" w:cs="Arial"/>
                <w:b w:val="0"/>
                <w:sz w:val="20"/>
              </w:rPr>
              <w:t xml:space="preserve"> </w:t>
            </w:r>
            <w:r w:rsidRPr="00334ED8">
              <w:rPr>
                <w:rFonts w:ascii="Arial" w:hAnsi="Arial" w:cs="Arial"/>
                <w:b w:val="0"/>
                <w:sz w:val="20"/>
              </w:rPr>
              <w:t>Richtung</w:t>
            </w:r>
            <w:r w:rsidR="00DE472A" w:rsidRPr="00334ED8">
              <w:rPr>
                <w:rFonts w:ascii="Arial" w:hAnsi="Arial" w:cs="Arial"/>
                <w:b w:val="0"/>
                <w:sz w:val="20"/>
              </w:rPr>
              <w:t>,</w:t>
            </w:r>
          </w:p>
          <w:p w14:paraId="2E2DF45F" w14:textId="77777777" w:rsidR="00CB594F" w:rsidRPr="00830EED" w:rsidRDefault="00CB594F" w:rsidP="00CB594F">
            <w:pPr>
              <w:rPr>
                <w:rFonts w:ascii="Arial" w:hAnsi="Arial" w:cs="Arial"/>
                <w:sz w:val="20"/>
              </w:rPr>
            </w:pPr>
            <w:r w:rsidRPr="009F02E9">
              <w:rPr>
                <w:rFonts w:ascii="Arial" w:hAnsi="Arial" w:cs="Arial"/>
                <w:bCs/>
                <w:sz w:val="20"/>
              </w:rPr>
              <w:t>ersetzt rechteckige Aussparungen</w:t>
            </w:r>
            <w:r w:rsidRPr="00334ED8">
              <w:rPr>
                <w:rFonts w:ascii="Arial" w:hAnsi="Arial" w:cs="Arial"/>
                <w:sz w:val="20"/>
              </w:rPr>
              <w:t xml:space="preserve"> und damit verbundene Nacharbeiten (</w:t>
            </w:r>
            <w:proofErr w:type="spellStart"/>
            <w:r w:rsidRPr="00334ED8">
              <w:rPr>
                <w:rFonts w:ascii="Arial" w:hAnsi="Arial" w:cs="Arial"/>
                <w:sz w:val="20"/>
              </w:rPr>
              <w:t>Betonvergu</w:t>
            </w:r>
            <w:r>
              <w:rPr>
                <w:rFonts w:ascii="Arial" w:hAnsi="Arial" w:cs="Arial"/>
                <w:sz w:val="20"/>
              </w:rPr>
              <w:t>ß</w:t>
            </w:r>
            <w:proofErr w:type="spellEnd"/>
            <w:r w:rsidRPr="00334ED8">
              <w:rPr>
                <w:rFonts w:ascii="Arial" w:hAnsi="Arial" w:cs="Arial"/>
                <w:sz w:val="20"/>
              </w:rPr>
              <w:t>)</w:t>
            </w:r>
            <w:r>
              <w:rPr>
                <w:rFonts w:ascii="Arial" w:hAnsi="Arial" w:cs="Arial"/>
                <w:sz w:val="20"/>
              </w:rPr>
              <w:t>,</w:t>
            </w:r>
          </w:p>
          <w:p w14:paraId="34049B2E" w14:textId="77777777" w:rsidR="009F02E9" w:rsidRPr="009F02E9" w:rsidRDefault="00CB594F" w:rsidP="009F02E9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m</w:t>
            </w:r>
            <w:r w:rsidR="005B7223">
              <w:rPr>
                <w:rFonts w:ascii="Arial" w:hAnsi="Arial" w:cs="Arial"/>
                <w:bCs/>
                <w:sz w:val="20"/>
              </w:rPr>
              <w:t xml:space="preserve">it </w:t>
            </w:r>
            <w:r w:rsidR="009F02E9" w:rsidRPr="009F02E9">
              <w:rPr>
                <w:rFonts w:ascii="Arial" w:hAnsi="Arial" w:cs="Arial"/>
                <w:bCs/>
                <w:sz w:val="20"/>
              </w:rPr>
              <w:t>Klebeflansch</w:t>
            </w:r>
            <w:r w:rsidR="005B7223">
              <w:rPr>
                <w:rFonts w:ascii="Arial" w:hAnsi="Arial" w:cs="Arial"/>
                <w:bCs/>
                <w:sz w:val="20"/>
              </w:rPr>
              <w:t xml:space="preserve"> (50 mm) </w:t>
            </w:r>
            <w:r w:rsidR="009F02E9">
              <w:rPr>
                <w:rFonts w:ascii="Arial" w:hAnsi="Arial" w:cs="Arial"/>
                <w:bCs/>
                <w:sz w:val="20"/>
              </w:rPr>
              <w:t xml:space="preserve">zum </w:t>
            </w:r>
            <w:r w:rsidR="009F02E9" w:rsidRPr="009F02E9">
              <w:rPr>
                <w:rFonts w:ascii="Arial" w:hAnsi="Arial" w:cs="Arial"/>
                <w:bCs/>
                <w:sz w:val="20"/>
              </w:rPr>
              <w:t xml:space="preserve">Anschluss </w:t>
            </w:r>
            <w:r w:rsidR="009F02E9">
              <w:rPr>
                <w:rFonts w:ascii="Arial" w:hAnsi="Arial" w:cs="Arial"/>
                <w:bCs/>
                <w:sz w:val="20"/>
              </w:rPr>
              <w:t>einer</w:t>
            </w:r>
            <w:r w:rsidR="009F02E9" w:rsidRPr="009F02E9">
              <w:rPr>
                <w:rFonts w:ascii="Arial" w:hAnsi="Arial" w:cs="Arial"/>
                <w:bCs/>
                <w:sz w:val="20"/>
              </w:rPr>
              <w:t xml:space="preserve"> Dampfsperre nach</w:t>
            </w:r>
            <w:r w:rsidR="009F02E9">
              <w:rPr>
                <w:rFonts w:ascii="Arial" w:hAnsi="Arial" w:cs="Arial"/>
                <w:bCs/>
                <w:sz w:val="20"/>
              </w:rPr>
              <w:t xml:space="preserve"> </w:t>
            </w:r>
            <w:r w:rsidR="009F02E9" w:rsidRPr="009F02E9">
              <w:rPr>
                <w:rFonts w:ascii="Arial" w:hAnsi="Arial" w:cs="Arial"/>
                <w:bCs/>
                <w:sz w:val="20"/>
              </w:rPr>
              <w:t>DIN 18533 W1-E</w:t>
            </w:r>
            <w:r w:rsidR="009F02E9">
              <w:rPr>
                <w:rFonts w:ascii="Arial" w:hAnsi="Arial" w:cs="Arial"/>
                <w:bCs/>
                <w:sz w:val="20"/>
              </w:rPr>
              <w:t>,</w:t>
            </w:r>
          </w:p>
          <w:p w14:paraId="2FC2162B" w14:textId="77777777" w:rsidR="00DE472A" w:rsidRDefault="00437B3A" w:rsidP="00662FE5">
            <w:pPr>
              <w:pStyle w:val="berschrift1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sz w:val="20"/>
              </w:rPr>
              <w:t>Gas- und druckwasserdicht</w:t>
            </w:r>
            <w:r w:rsidR="00DE472A">
              <w:rPr>
                <w:rFonts w:ascii="Arial" w:hAnsi="Arial" w:cs="Arial"/>
                <w:b w:val="0"/>
                <w:sz w:val="20"/>
              </w:rPr>
              <w:t>,</w:t>
            </w:r>
          </w:p>
          <w:p w14:paraId="43D93D06" w14:textId="77777777" w:rsidR="003419F9" w:rsidRDefault="003419F9" w:rsidP="003419F9">
            <w:pPr>
              <w:rPr>
                <w:rFonts w:ascii="Arial" w:hAnsi="Arial" w:cs="Arial"/>
                <w:sz w:val="20"/>
              </w:rPr>
            </w:pPr>
            <w:r w:rsidRPr="003419F9">
              <w:rPr>
                <w:rFonts w:ascii="Arial" w:hAnsi="Arial" w:cs="Arial"/>
                <w:sz w:val="20"/>
              </w:rPr>
              <w:t>mit integrierter Libelle zur lagemäßigen Ausrichtung des</w:t>
            </w:r>
            <w:r w:rsidR="00DD1426">
              <w:rPr>
                <w:rFonts w:ascii="Arial" w:hAnsi="Arial" w:cs="Arial"/>
                <w:sz w:val="20"/>
              </w:rPr>
              <w:t xml:space="preserve"> </w:t>
            </w:r>
            <w:r w:rsidRPr="003419F9">
              <w:rPr>
                <w:rFonts w:ascii="Arial" w:hAnsi="Arial" w:cs="Arial"/>
                <w:sz w:val="20"/>
              </w:rPr>
              <w:t>Anschlusstrichters</w:t>
            </w:r>
            <w:r w:rsidR="00E33C16">
              <w:rPr>
                <w:rFonts w:ascii="Arial" w:hAnsi="Arial" w:cs="Arial"/>
                <w:sz w:val="20"/>
              </w:rPr>
              <w:t>,</w:t>
            </w:r>
          </w:p>
          <w:p w14:paraId="0006DB03" w14:textId="77777777" w:rsidR="00E33C16" w:rsidRDefault="00CB594F" w:rsidP="009F02E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mit </w:t>
            </w:r>
            <w:r w:rsidR="009F02E9" w:rsidRPr="009F02E9">
              <w:rPr>
                <w:rFonts w:ascii="Arial" w:hAnsi="Arial" w:cs="Arial"/>
                <w:sz w:val="20"/>
              </w:rPr>
              <w:t>integrierte</w:t>
            </w:r>
            <w:r>
              <w:rPr>
                <w:rFonts w:ascii="Arial" w:hAnsi="Arial" w:cs="Arial"/>
                <w:sz w:val="20"/>
              </w:rPr>
              <w:t>m</w:t>
            </w:r>
            <w:r w:rsidR="009F02E9" w:rsidRPr="009F02E9">
              <w:rPr>
                <w:rFonts w:ascii="Arial" w:hAnsi="Arial" w:cs="Arial"/>
                <w:sz w:val="20"/>
              </w:rPr>
              <w:t xml:space="preserve"> Trittschutzeinsatz aus PP</w:t>
            </w:r>
            <w:r w:rsidR="00F36867">
              <w:rPr>
                <w:rFonts w:ascii="Arial" w:hAnsi="Arial" w:cs="Arial"/>
                <w:sz w:val="20"/>
              </w:rPr>
              <w:t>,</w:t>
            </w:r>
          </w:p>
          <w:p w14:paraId="220CAEAD" w14:textId="77777777" w:rsidR="00F36867" w:rsidRDefault="00F36867" w:rsidP="009F02E9">
            <w:pPr>
              <w:rPr>
                <w:rFonts w:ascii="Arial" w:hAnsi="Arial" w:cs="Arial"/>
                <w:sz w:val="20"/>
              </w:rPr>
            </w:pPr>
            <w:r w:rsidRPr="00F36867">
              <w:rPr>
                <w:rFonts w:ascii="Arial" w:hAnsi="Arial" w:cs="Arial"/>
                <w:sz w:val="20"/>
              </w:rPr>
              <w:t>Anschlusstrichter kann während der Bauphase zur Bodenplattenentwässerung verwendet werden</w:t>
            </w:r>
            <w:r>
              <w:rPr>
                <w:rFonts w:ascii="Arial" w:hAnsi="Arial" w:cs="Arial"/>
                <w:sz w:val="20"/>
              </w:rPr>
              <w:t>,</w:t>
            </w:r>
          </w:p>
          <w:p w14:paraId="5B95D93F" w14:textId="77777777" w:rsidR="00F36867" w:rsidRPr="003419F9" w:rsidRDefault="00F36867" w:rsidP="009F02E9">
            <w:pPr>
              <w:rPr>
                <w:rFonts w:ascii="Arial" w:hAnsi="Arial" w:cs="Arial"/>
                <w:sz w:val="20"/>
              </w:rPr>
            </w:pPr>
            <w:r w:rsidRPr="00F36867">
              <w:rPr>
                <w:rFonts w:ascii="Arial" w:hAnsi="Arial" w:cs="Arial"/>
                <w:sz w:val="20"/>
              </w:rPr>
              <w:t>mit aufgebrachter Schutzfolie (inkl. Einbauhinweisen) zur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F36867">
              <w:rPr>
                <w:rFonts w:ascii="Arial" w:hAnsi="Arial" w:cs="Arial"/>
                <w:sz w:val="20"/>
              </w:rPr>
              <w:t>Funktionssicherung während der Rohbauphase</w:t>
            </w:r>
            <w:r>
              <w:rPr>
                <w:rFonts w:ascii="Arial" w:hAnsi="Arial" w:cs="Arial"/>
                <w:sz w:val="20"/>
              </w:rPr>
              <w:t>,</w:t>
            </w:r>
          </w:p>
          <w:p w14:paraId="1EBC286B" w14:textId="77777777" w:rsidR="00334ED8" w:rsidRPr="00F36867" w:rsidRDefault="00334ED8" w:rsidP="00334ED8">
            <w:pPr>
              <w:rPr>
                <w:rFonts w:ascii="Arial" w:hAnsi="Arial" w:cs="Arial"/>
                <w:sz w:val="20"/>
              </w:rPr>
            </w:pPr>
          </w:p>
          <w:p w14:paraId="3367653E" w14:textId="77777777" w:rsidR="00DE472A" w:rsidRDefault="00334ED8" w:rsidP="00662FE5">
            <w:pPr>
              <w:pStyle w:val="berschrift1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 xml:space="preserve">für KG-Rohr </w:t>
            </w:r>
            <w:r w:rsidR="00DE472A">
              <w:rPr>
                <w:rFonts w:ascii="Arial" w:hAnsi="Arial" w:cs="Arial"/>
                <w:b w:val="0"/>
                <w:sz w:val="20"/>
              </w:rPr>
              <w:t>DN</w:t>
            </w:r>
            <w:r>
              <w:rPr>
                <w:rFonts w:ascii="Arial" w:hAnsi="Arial" w:cs="Arial"/>
                <w:b w:val="0"/>
                <w:sz w:val="20"/>
              </w:rPr>
              <w:t>/OD</w:t>
            </w:r>
            <w:r w:rsidR="00DE472A">
              <w:rPr>
                <w:rFonts w:ascii="Arial" w:hAnsi="Arial" w:cs="Arial"/>
                <w:b w:val="0"/>
                <w:sz w:val="20"/>
              </w:rPr>
              <w:t xml:space="preserve"> 1</w:t>
            </w:r>
            <w:r>
              <w:rPr>
                <w:rFonts w:ascii="Arial" w:hAnsi="Arial" w:cs="Arial"/>
                <w:b w:val="0"/>
                <w:sz w:val="20"/>
              </w:rPr>
              <w:t>1</w:t>
            </w:r>
            <w:r w:rsidR="00DE472A">
              <w:rPr>
                <w:rFonts w:ascii="Arial" w:hAnsi="Arial" w:cs="Arial"/>
                <w:b w:val="0"/>
                <w:sz w:val="20"/>
              </w:rPr>
              <w:t>0</w:t>
            </w:r>
            <w:r w:rsidR="00DD1426">
              <w:rPr>
                <w:rFonts w:ascii="Arial" w:hAnsi="Arial" w:cs="Arial"/>
                <w:b w:val="0"/>
                <w:sz w:val="20"/>
              </w:rPr>
              <w:t xml:space="preserve"> mm</w:t>
            </w:r>
          </w:p>
          <w:p w14:paraId="20A3C33B" w14:textId="77777777" w:rsidR="00334ED8" w:rsidRPr="00334ED8" w:rsidRDefault="00334ED8" w:rsidP="00334ED8">
            <w:pPr>
              <w:rPr>
                <w:rFonts w:ascii="Arial" w:hAnsi="Arial" w:cs="Arial"/>
                <w:bCs/>
                <w:sz w:val="20"/>
              </w:rPr>
            </w:pPr>
            <w:r w:rsidRPr="00334ED8">
              <w:rPr>
                <w:rFonts w:ascii="Arial" w:hAnsi="Arial" w:cs="Arial"/>
                <w:bCs/>
                <w:sz w:val="20"/>
              </w:rPr>
              <w:t>Au</w:t>
            </w:r>
            <w:r>
              <w:rPr>
                <w:rFonts w:ascii="Arial" w:hAnsi="Arial" w:cs="Arial"/>
                <w:bCs/>
                <w:sz w:val="20"/>
              </w:rPr>
              <w:t>ß</w:t>
            </w:r>
            <w:r w:rsidRPr="00334ED8">
              <w:rPr>
                <w:rFonts w:ascii="Arial" w:hAnsi="Arial" w:cs="Arial"/>
                <w:bCs/>
                <w:sz w:val="20"/>
              </w:rPr>
              <w:t>endurchmesser Klebeflansch</w:t>
            </w:r>
            <w:r>
              <w:rPr>
                <w:rFonts w:ascii="Arial" w:hAnsi="Arial" w:cs="Arial"/>
                <w:bCs/>
                <w:sz w:val="20"/>
              </w:rPr>
              <w:t xml:space="preserve"> 385 mm</w:t>
            </w:r>
          </w:p>
          <w:p w14:paraId="458581C1" w14:textId="77777777" w:rsidR="00DE472A" w:rsidRPr="002B5881" w:rsidRDefault="00DE472A" w:rsidP="00662FE5">
            <w:pPr>
              <w:widowControl w:val="0"/>
              <w:tabs>
                <w:tab w:val="right" w:pos="283"/>
                <w:tab w:val="right" w:pos="1474"/>
                <w:tab w:val="left" w:pos="2127"/>
                <w:tab w:val="right" w:pos="7483"/>
                <w:tab w:val="center" w:pos="8107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</w:rPr>
            </w:pPr>
          </w:p>
          <w:p w14:paraId="2DCFA25B" w14:textId="77777777" w:rsidR="00DE472A" w:rsidRDefault="00DE472A" w:rsidP="00662FE5">
            <w:pPr>
              <w:rPr>
                <w:rFonts w:ascii="Arial" w:hAnsi="Arial" w:cs="Arial"/>
                <w:bCs/>
                <w:sz w:val="20"/>
              </w:rPr>
            </w:pPr>
            <w:r w:rsidRPr="002B5881">
              <w:rPr>
                <w:rFonts w:ascii="Arial" w:hAnsi="Arial" w:cs="Arial"/>
                <w:bCs/>
                <w:sz w:val="20"/>
              </w:rPr>
              <w:t xml:space="preserve">liefern und nach Einbauanleitung des Herstellers </w:t>
            </w:r>
            <w:r>
              <w:rPr>
                <w:rFonts w:ascii="Arial" w:hAnsi="Arial" w:cs="Arial"/>
                <w:bCs/>
                <w:sz w:val="20"/>
              </w:rPr>
              <w:t>einbauen</w:t>
            </w:r>
            <w:r w:rsidRPr="002B5881">
              <w:rPr>
                <w:rFonts w:ascii="Arial" w:hAnsi="Arial" w:cs="Arial"/>
                <w:bCs/>
                <w:sz w:val="20"/>
              </w:rPr>
              <w:t>.</w:t>
            </w:r>
          </w:p>
          <w:p w14:paraId="11943D5A" w14:textId="77777777" w:rsidR="00DE472A" w:rsidRDefault="00DE472A" w:rsidP="00662FE5">
            <w:pPr>
              <w:rPr>
                <w:rFonts w:ascii="Arial" w:hAnsi="Arial" w:cs="Arial"/>
                <w:bCs/>
                <w:sz w:val="20"/>
              </w:rPr>
            </w:pPr>
          </w:p>
          <w:p w14:paraId="7F025353" w14:textId="77777777" w:rsidR="00DE472A" w:rsidRPr="00B83C7E" w:rsidRDefault="00DE472A" w:rsidP="00662FE5">
            <w:pPr>
              <w:rPr>
                <w:rFonts w:ascii="Arial" w:hAnsi="Arial" w:cs="Arial"/>
                <w:b/>
                <w:bCs/>
                <w:sz w:val="20"/>
              </w:rPr>
            </w:pPr>
            <w:r w:rsidRPr="00B83C7E">
              <w:rPr>
                <w:rFonts w:ascii="Arial" w:hAnsi="Arial" w:cs="Arial"/>
                <w:b/>
                <w:bCs/>
                <w:sz w:val="20"/>
              </w:rPr>
              <w:t>Hersteller:</w:t>
            </w:r>
          </w:p>
          <w:p w14:paraId="174388BF" w14:textId="77777777" w:rsidR="00DE472A" w:rsidRPr="00B83C7E" w:rsidRDefault="001F6460" w:rsidP="00662FE5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DOYMA </w:t>
            </w:r>
            <w:r w:rsidR="00DE472A" w:rsidRPr="00B83C7E">
              <w:rPr>
                <w:rFonts w:ascii="Arial" w:hAnsi="Arial" w:cs="Arial"/>
                <w:b/>
                <w:bCs/>
                <w:sz w:val="20"/>
              </w:rPr>
              <w:t>GmbH &amp; Co</w:t>
            </w:r>
          </w:p>
          <w:p w14:paraId="14E1C8F4" w14:textId="77777777" w:rsidR="00DE472A" w:rsidRPr="00B83C7E" w:rsidRDefault="00DE472A" w:rsidP="00662FE5">
            <w:pPr>
              <w:rPr>
                <w:rFonts w:ascii="Arial" w:hAnsi="Arial" w:cs="Arial"/>
                <w:b/>
                <w:bCs/>
                <w:sz w:val="20"/>
              </w:rPr>
            </w:pPr>
            <w:r w:rsidRPr="00B83C7E">
              <w:rPr>
                <w:rFonts w:ascii="Arial" w:hAnsi="Arial" w:cs="Arial"/>
                <w:b/>
                <w:bCs/>
                <w:sz w:val="20"/>
              </w:rPr>
              <w:t>Industriestraße 43-57</w:t>
            </w:r>
          </w:p>
          <w:p w14:paraId="34E6E9A5" w14:textId="77777777" w:rsidR="00DE472A" w:rsidRPr="00B83C7E" w:rsidRDefault="00DE472A" w:rsidP="00662FE5">
            <w:pPr>
              <w:rPr>
                <w:rFonts w:ascii="Arial" w:hAnsi="Arial" w:cs="Arial"/>
                <w:b/>
                <w:bCs/>
                <w:sz w:val="20"/>
              </w:rPr>
            </w:pPr>
            <w:r w:rsidRPr="00B83C7E">
              <w:rPr>
                <w:rFonts w:ascii="Arial" w:hAnsi="Arial" w:cs="Arial"/>
                <w:b/>
                <w:bCs/>
                <w:sz w:val="20"/>
              </w:rPr>
              <w:t>28876 Oyten</w:t>
            </w:r>
          </w:p>
          <w:p w14:paraId="199E30D7" w14:textId="77777777" w:rsidR="00DE472A" w:rsidRPr="00B83C7E" w:rsidRDefault="00877189" w:rsidP="00662FE5">
            <w:pPr>
              <w:rPr>
                <w:rFonts w:ascii="Arial" w:hAnsi="Arial" w:cs="Arial"/>
                <w:b/>
                <w:bCs/>
                <w:sz w:val="20"/>
              </w:rPr>
            </w:pPr>
            <w:hyperlink r:id="rId8" w:history="1">
              <w:r w:rsidR="00DE472A" w:rsidRPr="00B83C7E">
                <w:rPr>
                  <w:rStyle w:val="Hyperlink"/>
                  <w:rFonts w:ascii="Arial" w:hAnsi="Arial" w:cs="Arial"/>
                  <w:b/>
                  <w:bCs/>
                  <w:sz w:val="20"/>
                </w:rPr>
                <w:t>info@doyma.de</w:t>
              </w:r>
            </w:hyperlink>
          </w:p>
          <w:p w14:paraId="64C47009" w14:textId="77777777" w:rsidR="00DE472A" w:rsidRDefault="00877189" w:rsidP="00662FE5">
            <w:pPr>
              <w:rPr>
                <w:rFonts w:ascii="Arial" w:hAnsi="Arial" w:cs="Arial"/>
                <w:b/>
                <w:bCs/>
                <w:sz w:val="20"/>
              </w:rPr>
            </w:pPr>
            <w:hyperlink r:id="rId9" w:history="1">
              <w:r w:rsidR="00DE472A" w:rsidRPr="00B83C7E">
                <w:rPr>
                  <w:rStyle w:val="Hyperlink"/>
                  <w:rFonts w:ascii="Arial" w:hAnsi="Arial" w:cs="Arial"/>
                  <w:b/>
                  <w:bCs/>
                  <w:sz w:val="20"/>
                </w:rPr>
                <w:t>www.doyma.de</w:t>
              </w:r>
            </w:hyperlink>
          </w:p>
          <w:p w14:paraId="5F0AF17E" w14:textId="77777777" w:rsidR="00DE472A" w:rsidRPr="002B5881" w:rsidRDefault="00DE472A" w:rsidP="00662FE5">
            <w:pPr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1DF6203" w14:textId="77777777" w:rsidR="00DE472A" w:rsidRPr="00A730EA" w:rsidRDefault="00DE472A" w:rsidP="00662FE5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1BFF4DE" w14:textId="77777777" w:rsidR="00DE472A" w:rsidRPr="00A730EA" w:rsidRDefault="00DE472A" w:rsidP="00662FE5">
            <w:pPr>
              <w:rPr>
                <w:rFonts w:ascii="Arial" w:hAnsi="Arial" w:cs="Arial"/>
                <w:sz w:val="20"/>
              </w:rPr>
            </w:pPr>
          </w:p>
        </w:tc>
      </w:tr>
      <w:tr w:rsidR="00DE472A" w:rsidRPr="00A730EA" w14:paraId="01EB9239" w14:textId="77777777" w:rsidTr="00662FE5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3B98368" w14:textId="77777777" w:rsidR="00DE472A" w:rsidRPr="00A730EA" w:rsidRDefault="00DE472A" w:rsidP="00662FE5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EF2F3F7" w14:textId="77777777" w:rsidR="00DE472A" w:rsidRPr="00A730EA" w:rsidRDefault="00DE472A" w:rsidP="00662FE5">
            <w:pPr>
              <w:jc w:val="right"/>
              <w:rPr>
                <w:rFonts w:ascii="Arial" w:hAnsi="Arial" w:cs="Arial"/>
                <w:sz w:val="20"/>
              </w:rPr>
            </w:pPr>
            <w:r w:rsidRPr="00A730EA">
              <w:rPr>
                <w:rFonts w:ascii="Arial" w:hAnsi="Arial" w:cs="Arial"/>
                <w:sz w:val="20"/>
              </w:rPr>
              <w:t>_______St.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98613A2" w14:textId="77777777" w:rsidR="00DE472A" w:rsidRPr="00A730EA" w:rsidRDefault="00DE472A" w:rsidP="00662FE5">
            <w:pPr>
              <w:rPr>
                <w:rFonts w:ascii="Arial" w:hAnsi="Arial" w:cs="Arial"/>
                <w:sz w:val="20"/>
              </w:rPr>
            </w:pPr>
            <w:r w:rsidRPr="00A730EA">
              <w:rPr>
                <w:rFonts w:ascii="Arial" w:hAnsi="Arial" w:cs="Arial"/>
                <w:sz w:val="20"/>
              </w:rPr>
              <w:t>...................</w:t>
            </w: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7AC23F0" w14:textId="77777777" w:rsidR="00DE472A" w:rsidRPr="00A730EA" w:rsidRDefault="00DE472A" w:rsidP="00662FE5">
            <w:pPr>
              <w:rPr>
                <w:rFonts w:ascii="Arial" w:hAnsi="Arial" w:cs="Arial"/>
                <w:sz w:val="20"/>
              </w:rPr>
            </w:pPr>
            <w:r w:rsidRPr="00A730EA">
              <w:rPr>
                <w:rFonts w:ascii="Arial" w:hAnsi="Arial" w:cs="Arial"/>
                <w:sz w:val="20"/>
              </w:rPr>
              <w:t>.................</w:t>
            </w:r>
          </w:p>
        </w:tc>
      </w:tr>
      <w:tr w:rsidR="00DE472A" w:rsidRPr="00A730EA" w14:paraId="0CD76F12" w14:textId="77777777" w:rsidTr="00662FE5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55534A0" w14:textId="77777777" w:rsidR="00DE472A" w:rsidRPr="00A730EA" w:rsidRDefault="00DE472A" w:rsidP="00662FE5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0D0C680" w14:textId="77777777" w:rsidR="00DE472A" w:rsidRPr="00A730EA" w:rsidRDefault="00DE472A" w:rsidP="00662FE5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45C0E52" w14:textId="77777777" w:rsidR="00DE472A" w:rsidRPr="00A730EA" w:rsidRDefault="00DE472A" w:rsidP="00662FE5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A9E0FF8" w14:textId="77777777" w:rsidR="00DE472A" w:rsidRPr="00A730EA" w:rsidRDefault="00DE472A" w:rsidP="00662FE5">
            <w:pPr>
              <w:rPr>
                <w:rFonts w:ascii="Arial" w:hAnsi="Arial" w:cs="Arial"/>
                <w:sz w:val="20"/>
              </w:rPr>
            </w:pPr>
          </w:p>
        </w:tc>
      </w:tr>
      <w:tr w:rsidR="00DE472A" w:rsidRPr="00A730EA" w14:paraId="4FAD2317" w14:textId="77777777" w:rsidTr="00662FE5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FCCAE13" w14:textId="77777777" w:rsidR="00DE472A" w:rsidRPr="00A730EA" w:rsidRDefault="00DE472A" w:rsidP="00662FE5">
            <w:pPr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A3EF302" w14:textId="77777777" w:rsidR="00DE472A" w:rsidRPr="00A730EA" w:rsidRDefault="00DE472A" w:rsidP="00B153CC">
            <w:pPr>
              <w:widowControl w:val="0"/>
              <w:tabs>
                <w:tab w:val="right" w:pos="283"/>
                <w:tab w:val="right" w:pos="1474"/>
                <w:tab w:val="left" w:pos="1757"/>
                <w:tab w:val="right" w:pos="7483"/>
                <w:tab w:val="center" w:pos="8107"/>
              </w:tabs>
              <w:autoSpaceDE w:val="0"/>
              <w:autoSpaceDN w:val="0"/>
              <w:adjustRightInd w:val="0"/>
              <w:spacing w:line="170" w:lineRule="atLeast"/>
              <w:rPr>
                <w:rFonts w:ascii="Arial" w:hAnsi="Arial" w:cs="Arial"/>
              </w:rPr>
            </w:pPr>
            <w:r w:rsidRPr="00A730EA">
              <w:rPr>
                <w:rFonts w:ascii="Arial" w:hAnsi="Arial" w:cs="Arial"/>
              </w:rPr>
              <w:t>*</w:t>
            </w:r>
            <w:r w:rsidRPr="00A730E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Pr="00A730EA">
              <w:rPr>
                <w:rFonts w:ascii="Arial" w:hAnsi="Arial" w:cs="Arial"/>
                <w:sz w:val="20"/>
                <w:szCs w:val="20"/>
              </w:rPr>
              <w:t>icht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153CC">
              <w:rPr>
                <w:rFonts w:ascii="Arial" w:hAnsi="Arial" w:cs="Arial"/>
                <w:sz w:val="20"/>
                <w:szCs w:val="20"/>
              </w:rPr>
              <w:t>Z</w:t>
            </w:r>
            <w:r w:rsidRPr="00A730EA">
              <w:rPr>
                <w:rFonts w:ascii="Arial" w:hAnsi="Arial" w:cs="Arial"/>
                <w:sz w:val="20"/>
                <w:szCs w:val="20"/>
              </w:rPr>
              <w:t>utreffendes bitte streichen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BFD60FA" w14:textId="77777777" w:rsidR="00DE472A" w:rsidRPr="00A730EA" w:rsidRDefault="00DE472A" w:rsidP="00662FE5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27E3B13" w14:textId="77777777" w:rsidR="00DE472A" w:rsidRPr="00A730EA" w:rsidRDefault="00DE472A" w:rsidP="00662FE5">
            <w:pPr>
              <w:rPr>
                <w:rFonts w:ascii="Arial" w:hAnsi="Arial" w:cs="Arial"/>
                <w:sz w:val="20"/>
              </w:rPr>
            </w:pPr>
          </w:p>
        </w:tc>
      </w:tr>
    </w:tbl>
    <w:p w14:paraId="4028055E" w14:textId="77777777" w:rsidR="00DE472A" w:rsidRDefault="00DE472A" w:rsidP="00627CD4">
      <w:pPr>
        <w:widowControl w:val="0"/>
        <w:tabs>
          <w:tab w:val="right" w:pos="283"/>
          <w:tab w:val="right" w:pos="1474"/>
          <w:tab w:val="left" w:pos="1757"/>
          <w:tab w:val="right" w:pos="7483"/>
          <w:tab w:val="center" w:pos="8107"/>
        </w:tabs>
        <w:autoSpaceDE w:val="0"/>
        <w:autoSpaceDN w:val="0"/>
        <w:adjustRightInd w:val="0"/>
        <w:spacing w:line="180" w:lineRule="atLeast"/>
        <w:rPr>
          <w:rFonts w:ascii="Arial" w:hAnsi="Arial" w:cs="Arial"/>
          <w:sz w:val="20"/>
        </w:rPr>
      </w:pPr>
    </w:p>
    <w:p w14:paraId="5A62C316" w14:textId="77777777" w:rsidR="00355C47" w:rsidRDefault="00355C47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14:paraId="19E2F7F7" w14:textId="77777777" w:rsidR="00355C47" w:rsidRDefault="00355C47" w:rsidP="00DA1B52">
      <w:pPr>
        <w:rPr>
          <w:rFonts w:ascii="Arial" w:hAnsi="Arial" w:cs="Arial"/>
          <w:noProof/>
          <w:sz w:val="20"/>
        </w:rPr>
      </w:pPr>
    </w:p>
    <w:p w14:paraId="334F7175" w14:textId="77777777" w:rsidR="00DE472A" w:rsidRDefault="00355C47" w:rsidP="00355C47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 wp14:anchorId="09C06E39" wp14:editId="36513695">
            <wp:extent cx="2432650" cy="2378037"/>
            <wp:effectExtent l="0" t="0" r="6350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KD_Anschlusstrichter-082020_v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333" cy="238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rFonts w:ascii="Arial" w:hAnsi="Arial" w:cs="Arial"/>
          <w:sz w:val="20"/>
        </w:rPr>
        <w:t>HKD Anschlusstrichter</w:t>
      </w:r>
      <w:proofErr w:type="gramEnd"/>
    </w:p>
    <w:sectPr w:rsidR="00DE472A" w:rsidSect="00F928B7">
      <w:headerReference w:type="default" r:id="rId11"/>
      <w:footerReference w:type="default" r:id="rId12"/>
      <w:pgSz w:w="11906" w:h="16838"/>
      <w:pgMar w:top="1418" w:right="1418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2D35B9" w14:textId="77777777" w:rsidR="00662FE5" w:rsidRDefault="00662FE5" w:rsidP="00741E73">
      <w:r>
        <w:separator/>
      </w:r>
    </w:p>
  </w:endnote>
  <w:endnote w:type="continuationSeparator" w:id="0">
    <w:p w14:paraId="6DAAB19B" w14:textId="77777777" w:rsidR="00662FE5" w:rsidRDefault="00662FE5" w:rsidP="00741E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BT-Light">
    <w:altName w:val="Century Gothic"/>
    <w:panose1 w:val="020B0302020204020303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B51F16" w14:textId="47F6A7F8" w:rsidR="00877189" w:rsidRDefault="00877189">
    <w:pPr>
      <w:pStyle w:val="Fuzeile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C96B7C6" wp14:editId="1D15093D">
              <wp:simplePos x="0" y="0"/>
              <wp:positionH relativeFrom="page">
                <wp:align>left</wp:align>
              </wp:positionH>
              <wp:positionV relativeFrom="bottomMargin">
                <wp:align>center</wp:align>
              </wp:positionV>
              <wp:extent cx="5943600" cy="274320"/>
              <wp:effectExtent l="0" t="0" r="0" b="0"/>
              <wp:wrapNone/>
              <wp:docPr id="155" name="Gruppe 1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274320"/>
                        <a:chOff x="0" y="0"/>
                        <a:chExt cx="5943600" cy="274320"/>
                      </a:xfrm>
                    </wpg:grpSpPr>
                    <wps:wsp>
                      <wps:cNvPr id="156" name="Rechteck 156"/>
                      <wps:cNvSpPr/>
                      <wps:spPr>
                        <a:xfrm>
                          <a:off x="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7" name="Textfeld 157"/>
                      <wps:cNvSpPr txBox="1"/>
                      <wps:spPr>
                        <a:xfrm>
                          <a:off x="228600" y="0"/>
                          <a:ext cx="535305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B2C96E" w14:textId="03551352" w:rsidR="00877189" w:rsidRPr="00877189" w:rsidRDefault="00877189">
                            <w:pPr>
                              <w:pStyle w:val="Fuzeile"/>
                              <w:rPr>
                                <w:rFonts w:asciiTheme="minorHAnsi" w:hAnsiTheme="minorHAnsi" w:cstheme="minorHAnsi"/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Theme="minorHAnsi" w:hAnsiTheme="minorHAnsi" w:cstheme="minorHAnsi"/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alias w:val="Autor"/>
                                <w:tag w:val=""/>
                                <w:id w:val="-959653791"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:text/>
                              </w:sdtPr>
                              <w:sdtContent>
                                <w:r w:rsidRPr="00877189">
                                  <w:rPr>
                                    <w:rFonts w:asciiTheme="minorHAnsi" w:hAnsiTheme="minorHAnsi" w:cstheme="minorHAnsi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Doyma GmbH – Stand 05/2024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C96B7C6" id="Gruppe 155" o:spid="_x0000_s1026" style="position:absolute;margin-left:0;margin-top:0;width:468pt;height:21.6pt;z-index:251661312;mso-position-horizontal:left;mso-position-horizontal-relative:page;mso-position-vertical:center;mso-position-vertical-relative:bottom-margin-area" coordsize="59436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">
              <v:rect id="Rechteck 156" o:spid="_x0000_s1027" style="position:absolute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" fillcolor="white [3212]" stroked="f" strokeweight="2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57" o:spid="_x0000_s1028" type="#_x0000_t202" style="position:absolute;left:2286;width:53530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" filled="f" stroked="f" strokeweight=".5pt">
                <v:textbox style="mso-fit-shape-to-text:t" inset="0,,0">
                  <w:txbxContent>
                    <w:p w14:paraId="4DB2C96E" w14:textId="03551352" w:rsidR="00877189" w:rsidRPr="00877189" w:rsidRDefault="00877189">
                      <w:pPr>
                        <w:pStyle w:val="Fuzeile"/>
                        <w:rPr>
                          <w:rFonts w:asciiTheme="minorHAnsi" w:hAnsiTheme="minorHAnsi" w:cstheme="minorHAnsi"/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rFonts w:asciiTheme="minorHAnsi" w:hAnsiTheme="minorHAnsi" w:cstheme="minorHAnsi"/>
                            <w:color w:val="808080" w:themeColor="background1" w:themeShade="80"/>
                            <w:sz w:val="20"/>
                            <w:szCs w:val="20"/>
                          </w:rPr>
                          <w:alias w:val="Autor"/>
                          <w:tag w:val=""/>
                          <w:id w:val="-959653791"/>
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<w:text/>
                        </w:sdtPr>
                        <w:sdtContent>
                          <w:r w:rsidRPr="00877189"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20"/>
                              <w:szCs w:val="20"/>
                            </w:rPr>
                            <w:t>Doyma GmbH – Stand 05/2024</w:t>
                          </w:r>
                        </w:sdtContent>
                      </w:sdt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FB7548" w14:textId="77777777" w:rsidR="00662FE5" w:rsidRDefault="00662FE5" w:rsidP="00741E73">
      <w:r>
        <w:separator/>
      </w:r>
    </w:p>
  </w:footnote>
  <w:footnote w:type="continuationSeparator" w:id="0">
    <w:p w14:paraId="7E19BDE0" w14:textId="77777777" w:rsidR="00662FE5" w:rsidRDefault="00662FE5" w:rsidP="00741E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D48997" w14:textId="77777777" w:rsidR="00662FE5" w:rsidRPr="00741E73" w:rsidRDefault="00662FE5">
    <w:pPr>
      <w:pStyle w:val="Kopfzeile"/>
      <w:rPr>
        <w:rFonts w:ascii="Arial" w:hAnsi="Arial" w:cs="Arial"/>
        <w:b/>
      </w:rPr>
    </w:pPr>
    <w:r w:rsidRPr="00741E73">
      <w:rPr>
        <w:rFonts w:ascii="Arial" w:hAnsi="Arial" w:cs="Arial"/>
        <w:b/>
        <w:noProof/>
      </w:rPr>
      <w:drawing>
        <wp:anchor distT="0" distB="0" distL="114300" distR="114300" simplePos="0" relativeHeight="251659264" behindDoc="0" locked="0" layoutInCell="1" allowOverlap="1" wp14:anchorId="38DAE80A" wp14:editId="410487EC">
          <wp:simplePos x="0" y="0"/>
          <wp:positionH relativeFrom="column">
            <wp:posOffset>5400675</wp:posOffset>
          </wp:positionH>
          <wp:positionV relativeFrom="paragraph">
            <wp:posOffset>-231140</wp:posOffset>
          </wp:positionV>
          <wp:extent cx="1095669" cy="609600"/>
          <wp:effectExtent l="0" t="0" r="9525" b="0"/>
          <wp:wrapNone/>
          <wp:docPr id="1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ACO Logo 4c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95669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4ACB">
      <w:rPr>
        <w:rFonts w:ascii="Arial" w:hAnsi="Arial" w:cs="Arial"/>
        <w:b/>
      </w:rPr>
      <w:t>DOYMA</w:t>
    </w:r>
    <w:r w:rsidRPr="00741E73">
      <w:rPr>
        <w:rFonts w:ascii="Arial" w:hAnsi="Arial" w:cs="Arial"/>
        <w:b/>
      </w:rPr>
      <w:t xml:space="preserve"> GmbH &amp; Co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E277BD"/>
    <w:multiLevelType w:val="hybridMultilevel"/>
    <w:tmpl w:val="B5E6A9E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22F7F03"/>
    <w:multiLevelType w:val="hybridMultilevel"/>
    <w:tmpl w:val="F9DE7C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8C0D10"/>
    <w:multiLevelType w:val="hybridMultilevel"/>
    <w:tmpl w:val="8B3276E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67052840">
    <w:abstractNumId w:val="2"/>
  </w:num>
  <w:num w:numId="2" w16cid:durableId="992947231">
    <w:abstractNumId w:val="0"/>
  </w:num>
  <w:num w:numId="3" w16cid:durableId="8282532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5B9"/>
    <w:rsid w:val="00001B1E"/>
    <w:rsid w:val="0001169D"/>
    <w:rsid w:val="00026485"/>
    <w:rsid w:val="000322F4"/>
    <w:rsid w:val="00041253"/>
    <w:rsid w:val="0004297F"/>
    <w:rsid w:val="00054916"/>
    <w:rsid w:val="00063A5C"/>
    <w:rsid w:val="00077FA5"/>
    <w:rsid w:val="00082CDA"/>
    <w:rsid w:val="0009462E"/>
    <w:rsid w:val="000A5C5E"/>
    <w:rsid w:val="000A68EA"/>
    <w:rsid w:val="000C4972"/>
    <w:rsid w:val="000D37F9"/>
    <w:rsid w:val="000E019D"/>
    <w:rsid w:val="000E3198"/>
    <w:rsid w:val="000E5DD1"/>
    <w:rsid w:val="000F0239"/>
    <w:rsid w:val="00111533"/>
    <w:rsid w:val="001215B9"/>
    <w:rsid w:val="0014647A"/>
    <w:rsid w:val="00161B33"/>
    <w:rsid w:val="00170999"/>
    <w:rsid w:val="00175E7A"/>
    <w:rsid w:val="00191F04"/>
    <w:rsid w:val="001A24CA"/>
    <w:rsid w:val="001A5EF7"/>
    <w:rsid w:val="001B6E83"/>
    <w:rsid w:val="001B751F"/>
    <w:rsid w:val="001D11C9"/>
    <w:rsid w:val="001D533B"/>
    <w:rsid w:val="001F4BA9"/>
    <w:rsid w:val="001F6460"/>
    <w:rsid w:val="00200CC0"/>
    <w:rsid w:val="00205B40"/>
    <w:rsid w:val="00207475"/>
    <w:rsid w:val="0021169C"/>
    <w:rsid w:val="00221585"/>
    <w:rsid w:val="00224720"/>
    <w:rsid w:val="00224A38"/>
    <w:rsid w:val="00237CBF"/>
    <w:rsid w:val="00243983"/>
    <w:rsid w:val="002460A2"/>
    <w:rsid w:val="002518FA"/>
    <w:rsid w:val="0027049A"/>
    <w:rsid w:val="00282A11"/>
    <w:rsid w:val="00294871"/>
    <w:rsid w:val="002B2AC9"/>
    <w:rsid w:val="002B5881"/>
    <w:rsid w:val="002C4732"/>
    <w:rsid w:val="003123A9"/>
    <w:rsid w:val="00325741"/>
    <w:rsid w:val="003269FB"/>
    <w:rsid w:val="00334ED8"/>
    <w:rsid w:val="003419F9"/>
    <w:rsid w:val="0034429B"/>
    <w:rsid w:val="003471AF"/>
    <w:rsid w:val="00355C47"/>
    <w:rsid w:val="00356B67"/>
    <w:rsid w:val="00392E16"/>
    <w:rsid w:val="003A4BFB"/>
    <w:rsid w:val="003C6BCC"/>
    <w:rsid w:val="0040751A"/>
    <w:rsid w:val="004121FD"/>
    <w:rsid w:val="004165F1"/>
    <w:rsid w:val="00421699"/>
    <w:rsid w:val="00421F1F"/>
    <w:rsid w:val="004221AC"/>
    <w:rsid w:val="00423856"/>
    <w:rsid w:val="0042727A"/>
    <w:rsid w:val="00430114"/>
    <w:rsid w:val="00434ACB"/>
    <w:rsid w:val="00437B3A"/>
    <w:rsid w:val="00442B8D"/>
    <w:rsid w:val="004446D5"/>
    <w:rsid w:val="00444F63"/>
    <w:rsid w:val="00455684"/>
    <w:rsid w:val="00455AE2"/>
    <w:rsid w:val="00457BB4"/>
    <w:rsid w:val="004640FA"/>
    <w:rsid w:val="004742D1"/>
    <w:rsid w:val="004745D3"/>
    <w:rsid w:val="00475E15"/>
    <w:rsid w:val="00482DA7"/>
    <w:rsid w:val="0048519F"/>
    <w:rsid w:val="0049585F"/>
    <w:rsid w:val="00497D1C"/>
    <w:rsid w:val="004A4A0C"/>
    <w:rsid w:val="004C0DF6"/>
    <w:rsid w:val="004C561F"/>
    <w:rsid w:val="004E20DE"/>
    <w:rsid w:val="004F01F8"/>
    <w:rsid w:val="004F5081"/>
    <w:rsid w:val="00514D15"/>
    <w:rsid w:val="0052440E"/>
    <w:rsid w:val="0052567E"/>
    <w:rsid w:val="00532081"/>
    <w:rsid w:val="00532AF6"/>
    <w:rsid w:val="00535AB3"/>
    <w:rsid w:val="00542970"/>
    <w:rsid w:val="00542F42"/>
    <w:rsid w:val="0055555D"/>
    <w:rsid w:val="00555E75"/>
    <w:rsid w:val="00565CB9"/>
    <w:rsid w:val="00565DF7"/>
    <w:rsid w:val="00567D3A"/>
    <w:rsid w:val="00571F9E"/>
    <w:rsid w:val="005768B3"/>
    <w:rsid w:val="00577B2E"/>
    <w:rsid w:val="0059045F"/>
    <w:rsid w:val="005906D8"/>
    <w:rsid w:val="005935DC"/>
    <w:rsid w:val="005B1ABD"/>
    <w:rsid w:val="005B6967"/>
    <w:rsid w:val="005B7223"/>
    <w:rsid w:val="005C461D"/>
    <w:rsid w:val="005D1124"/>
    <w:rsid w:val="005D30EC"/>
    <w:rsid w:val="005F0585"/>
    <w:rsid w:val="005F16E8"/>
    <w:rsid w:val="005F1E17"/>
    <w:rsid w:val="006013C7"/>
    <w:rsid w:val="00602EFA"/>
    <w:rsid w:val="00605FA2"/>
    <w:rsid w:val="00613B7D"/>
    <w:rsid w:val="006259E0"/>
    <w:rsid w:val="00627CD4"/>
    <w:rsid w:val="00644FD4"/>
    <w:rsid w:val="00652B54"/>
    <w:rsid w:val="006629B0"/>
    <w:rsid w:val="00662FE5"/>
    <w:rsid w:val="006715BA"/>
    <w:rsid w:val="006846FE"/>
    <w:rsid w:val="006A37BF"/>
    <w:rsid w:val="006A60AB"/>
    <w:rsid w:val="006B3BA3"/>
    <w:rsid w:val="006B7A7B"/>
    <w:rsid w:val="006C2364"/>
    <w:rsid w:val="006D21AA"/>
    <w:rsid w:val="006E75F3"/>
    <w:rsid w:val="006F1CFE"/>
    <w:rsid w:val="006F4965"/>
    <w:rsid w:val="006F7418"/>
    <w:rsid w:val="00740444"/>
    <w:rsid w:val="00741E73"/>
    <w:rsid w:val="00742892"/>
    <w:rsid w:val="0075786B"/>
    <w:rsid w:val="0076442E"/>
    <w:rsid w:val="007646DA"/>
    <w:rsid w:val="0076795E"/>
    <w:rsid w:val="00772FAE"/>
    <w:rsid w:val="0077301B"/>
    <w:rsid w:val="00774D2D"/>
    <w:rsid w:val="00774DD3"/>
    <w:rsid w:val="00782664"/>
    <w:rsid w:val="007844B9"/>
    <w:rsid w:val="007941F6"/>
    <w:rsid w:val="007A1309"/>
    <w:rsid w:val="007A297F"/>
    <w:rsid w:val="007B2614"/>
    <w:rsid w:val="007B26BF"/>
    <w:rsid w:val="007B7E40"/>
    <w:rsid w:val="007C57E9"/>
    <w:rsid w:val="007D58E2"/>
    <w:rsid w:val="007E214A"/>
    <w:rsid w:val="007E5620"/>
    <w:rsid w:val="007E6C24"/>
    <w:rsid w:val="0080098B"/>
    <w:rsid w:val="00805336"/>
    <w:rsid w:val="00812F16"/>
    <w:rsid w:val="00826601"/>
    <w:rsid w:val="00830065"/>
    <w:rsid w:val="00830EED"/>
    <w:rsid w:val="00831441"/>
    <w:rsid w:val="00831D2A"/>
    <w:rsid w:val="0083498E"/>
    <w:rsid w:val="00840A2B"/>
    <w:rsid w:val="0084788E"/>
    <w:rsid w:val="00857C74"/>
    <w:rsid w:val="00864121"/>
    <w:rsid w:val="00864EA6"/>
    <w:rsid w:val="00866388"/>
    <w:rsid w:val="008734B5"/>
    <w:rsid w:val="00877189"/>
    <w:rsid w:val="00891E80"/>
    <w:rsid w:val="0089458B"/>
    <w:rsid w:val="008A3C2C"/>
    <w:rsid w:val="008A5170"/>
    <w:rsid w:val="008B677E"/>
    <w:rsid w:val="008D1C6E"/>
    <w:rsid w:val="008D68B8"/>
    <w:rsid w:val="008E5123"/>
    <w:rsid w:val="008F5197"/>
    <w:rsid w:val="008F6FC1"/>
    <w:rsid w:val="00903EA4"/>
    <w:rsid w:val="00915048"/>
    <w:rsid w:val="00940512"/>
    <w:rsid w:val="0095342E"/>
    <w:rsid w:val="00955EA9"/>
    <w:rsid w:val="00965C29"/>
    <w:rsid w:val="00970325"/>
    <w:rsid w:val="00974F2D"/>
    <w:rsid w:val="00976A4F"/>
    <w:rsid w:val="009816E1"/>
    <w:rsid w:val="00981E3B"/>
    <w:rsid w:val="009864DD"/>
    <w:rsid w:val="00987D67"/>
    <w:rsid w:val="00997DC1"/>
    <w:rsid w:val="009C2AF3"/>
    <w:rsid w:val="009D38DE"/>
    <w:rsid w:val="009E2CB2"/>
    <w:rsid w:val="009F02E9"/>
    <w:rsid w:val="00A02EE2"/>
    <w:rsid w:val="00A055D6"/>
    <w:rsid w:val="00A12858"/>
    <w:rsid w:val="00A31D92"/>
    <w:rsid w:val="00A36C7F"/>
    <w:rsid w:val="00A36DBE"/>
    <w:rsid w:val="00A5220E"/>
    <w:rsid w:val="00A53BF9"/>
    <w:rsid w:val="00A61C24"/>
    <w:rsid w:val="00A65186"/>
    <w:rsid w:val="00A730EA"/>
    <w:rsid w:val="00A77046"/>
    <w:rsid w:val="00A8197A"/>
    <w:rsid w:val="00A81D26"/>
    <w:rsid w:val="00A90D81"/>
    <w:rsid w:val="00AC1F5A"/>
    <w:rsid w:val="00AD1463"/>
    <w:rsid w:val="00AD5175"/>
    <w:rsid w:val="00AD75C8"/>
    <w:rsid w:val="00AF7503"/>
    <w:rsid w:val="00B05702"/>
    <w:rsid w:val="00B153CC"/>
    <w:rsid w:val="00B20B8C"/>
    <w:rsid w:val="00B2721D"/>
    <w:rsid w:val="00B32FE2"/>
    <w:rsid w:val="00B34B6B"/>
    <w:rsid w:val="00B37239"/>
    <w:rsid w:val="00B5024B"/>
    <w:rsid w:val="00B6131D"/>
    <w:rsid w:val="00B66CD4"/>
    <w:rsid w:val="00B74090"/>
    <w:rsid w:val="00B82BEC"/>
    <w:rsid w:val="00B86AB5"/>
    <w:rsid w:val="00B87C64"/>
    <w:rsid w:val="00B94A6D"/>
    <w:rsid w:val="00BA25DD"/>
    <w:rsid w:val="00BA2D7F"/>
    <w:rsid w:val="00BA4DAD"/>
    <w:rsid w:val="00BB74CC"/>
    <w:rsid w:val="00BD0E3B"/>
    <w:rsid w:val="00BD1546"/>
    <w:rsid w:val="00BD5C85"/>
    <w:rsid w:val="00BF785D"/>
    <w:rsid w:val="00C02B23"/>
    <w:rsid w:val="00C03A4F"/>
    <w:rsid w:val="00C176D8"/>
    <w:rsid w:val="00C22828"/>
    <w:rsid w:val="00C26CA4"/>
    <w:rsid w:val="00C30934"/>
    <w:rsid w:val="00C34BF2"/>
    <w:rsid w:val="00C35F6D"/>
    <w:rsid w:val="00C45E75"/>
    <w:rsid w:val="00C47ED8"/>
    <w:rsid w:val="00C7632E"/>
    <w:rsid w:val="00C76F71"/>
    <w:rsid w:val="00C8349B"/>
    <w:rsid w:val="00C9208D"/>
    <w:rsid w:val="00CA2615"/>
    <w:rsid w:val="00CA3A5D"/>
    <w:rsid w:val="00CB1B27"/>
    <w:rsid w:val="00CB594F"/>
    <w:rsid w:val="00CC1876"/>
    <w:rsid w:val="00CD23AE"/>
    <w:rsid w:val="00CE089D"/>
    <w:rsid w:val="00CE2F1E"/>
    <w:rsid w:val="00CF17C6"/>
    <w:rsid w:val="00CF6F7E"/>
    <w:rsid w:val="00D006D2"/>
    <w:rsid w:val="00D15B6C"/>
    <w:rsid w:val="00D3088C"/>
    <w:rsid w:val="00D348C2"/>
    <w:rsid w:val="00D35A5C"/>
    <w:rsid w:val="00D6290F"/>
    <w:rsid w:val="00D66331"/>
    <w:rsid w:val="00D72771"/>
    <w:rsid w:val="00D7480F"/>
    <w:rsid w:val="00D80FEE"/>
    <w:rsid w:val="00DA17B5"/>
    <w:rsid w:val="00DA1B52"/>
    <w:rsid w:val="00DB00A0"/>
    <w:rsid w:val="00DC00EE"/>
    <w:rsid w:val="00DD1426"/>
    <w:rsid w:val="00DD53C1"/>
    <w:rsid w:val="00DD730F"/>
    <w:rsid w:val="00DE472A"/>
    <w:rsid w:val="00DE708D"/>
    <w:rsid w:val="00DE75DD"/>
    <w:rsid w:val="00DF49F7"/>
    <w:rsid w:val="00E070D2"/>
    <w:rsid w:val="00E11869"/>
    <w:rsid w:val="00E11F80"/>
    <w:rsid w:val="00E268F3"/>
    <w:rsid w:val="00E33C16"/>
    <w:rsid w:val="00E34723"/>
    <w:rsid w:val="00E3709C"/>
    <w:rsid w:val="00E60189"/>
    <w:rsid w:val="00E62EFA"/>
    <w:rsid w:val="00E6535B"/>
    <w:rsid w:val="00E72C3B"/>
    <w:rsid w:val="00E7445D"/>
    <w:rsid w:val="00E773EB"/>
    <w:rsid w:val="00E8072D"/>
    <w:rsid w:val="00E96E2C"/>
    <w:rsid w:val="00E97521"/>
    <w:rsid w:val="00EB1B97"/>
    <w:rsid w:val="00EB2943"/>
    <w:rsid w:val="00EB4CBE"/>
    <w:rsid w:val="00EC4F49"/>
    <w:rsid w:val="00EC7923"/>
    <w:rsid w:val="00EE1488"/>
    <w:rsid w:val="00EE383E"/>
    <w:rsid w:val="00EF0F91"/>
    <w:rsid w:val="00EF6B86"/>
    <w:rsid w:val="00F04121"/>
    <w:rsid w:val="00F21A0E"/>
    <w:rsid w:val="00F24153"/>
    <w:rsid w:val="00F3210C"/>
    <w:rsid w:val="00F36867"/>
    <w:rsid w:val="00F6410B"/>
    <w:rsid w:val="00F71552"/>
    <w:rsid w:val="00F76818"/>
    <w:rsid w:val="00F80327"/>
    <w:rsid w:val="00F83318"/>
    <w:rsid w:val="00F909B6"/>
    <w:rsid w:val="00F928B7"/>
    <w:rsid w:val="00F94259"/>
    <w:rsid w:val="00FA49C9"/>
    <w:rsid w:val="00FA72DE"/>
    <w:rsid w:val="00FC7D13"/>
    <w:rsid w:val="00FD2434"/>
    <w:rsid w:val="00FD2601"/>
    <w:rsid w:val="00FD75E1"/>
    <w:rsid w:val="00FE1B2A"/>
    <w:rsid w:val="00FF10A2"/>
    <w:rsid w:val="00FF5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/>
    <o:shapelayout v:ext="edit">
      <o:idmap v:ext="edit" data="1"/>
    </o:shapelayout>
  </w:shapeDefaults>
  <w:decimalSymbol w:val=","/>
  <w:listSeparator w:val=";"/>
  <w14:docId w14:val="40299D29"/>
  <w15:docId w15:val="{924425C3-4793-4E13-9465-0D1D631BB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outlineLvl w:val="0"/>
    </w:pPr>
    <w:rPr>
      <w:b/>
      <w:bCs/>
    </w:rPr>
  </w:style>
  <w:style w:type="paragraph" w:styleId="berschrift2">
    <w:name w:val="heading 2"/>
    <w:basedOn w:val="Standard"/>
    <w:next w:val="Standard"/>
    <w:qFormat/>
    <w:pPr>
      <w:keepNext/>
      <w:jc w:val="right"/>
      <w:outlineLvl w:val="1"/>
    </w:pPr>
    <w:rPr>
      <w:b/>
      <w:bCs/>
    </w:rPr>
  </w:style>
  <w:style w:type="paragraph" w:styleId="berschrift3">
    <w:name w:val="heading 3"/>
    <w:basedOn w:val="Standard"/>
    <w:next w:val="Standard"/>
    <w:qFormat/>
    <w:pPr>
      <w:keepNext/>
      <w:jc w:val="right"/>
      <w:outlineLvl w:val="2"/>
    </w:pPr>
    <w:rPr>
      <w:rFonts w:ascii="Arial" w:hAnsi="Arial" w:cs="Arial"/>
      <w:b/>
      <w:bCs/>
      <w:sz w:val="20"/>
    </w:rPr>
  </w:style>
  <w:style w:type="paragraph" w:styleId="berschrift4">
    <w:name w:val="heading 4"/>
    <w:basedOn w:val="Standard"/>
    <w:next w:val="Standard"/>
    <w:link w:val="berschrift4Zchn"/>
    <w:qFormat/>
    <w:pPr>
      <w:keepNext/>
      <w:widowControl w:val="0"/>
      <w:tabs>
        <w:tab w:val="right" w:pos="283"/>
        <w:tab w:val="right" w:pos="1474"/>
        <w:tab w:val="left" w:pos="1757"/>
        <w:tab w:val="right" w:pos="7483"/>
        <w:tab w:val="center" w:pos="8107"/>
      </w:tabs>
      <w:autoSpaceDE w:val="0"/>
      <w:autoSpaceDN w:val="0"/>
      <w:adjustRightInd w:val="0"/>
      <w:outlineLvl w:val="3"/>
    </w:pPr>
    <w:rPr>
      <w:rFonts w:ascii="Arial" w:hAnsi="Arial" w:cs="Arial"/>
      <w:b/>
      <w:bCs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pPr>
      <w:widowControl w:val="0"/>
      <w:tabs>
        <w:tab w:val="right" w:pos="283"/>
        <w:tab w:val="right" w:pos="1474"/>
        <w:tab w:val="left" w:pos="1757"/>
        <w:tab w:val="right" w:pos="7483"/>
        <w:tab w:val="center" w:pos="8107"/>
      </w:tabs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erschrift4Zchn">
    <w:name w:val="Überschrift 4 Zchn"/>
    <w:link w:val="berschrift4"/>
    <w:rsid w:val="00514D15"/>
    <w:rPr>
      <w:rFonts w:ascii="Arial" w:hAnsi="Arial" w:cs="Arial"/>
      <w:b/>
      <w:bCs/>
      <w:szCs w:val="24"/>
    </w:rPr>
  </w:style>
  <w:style w:type="character" w:customStyle="1" w:styleId="berschrift1Zchn">
    <w:name w:val="Überschrift 1 Zchn"/>
    <w:link w:val="berschrift1"/>
    <w:rsid w:val="0004297F"/>
    <w:rPr>
      <w:b/>
      <w:bCs/>
      <w:sz w:val="24"/>
      <w:szCs w:val="24"/>
    </w:rPr>
  </w:style>
  <w:style w:type="character" w:customStyle="1" w:styleId="TextkrperZchn">
    <w:name w:val="Textkörper Zchn"/>
    <w:link w:val="Textkrper"/>
    <w:rsid w:val="0004297F"/>
    <w:rPr>
      <w:rFonts w:ascii="Arial" w:hAnsi="Arial" w:cs="Arial"/>
      <w:szCs w:val="24"/>
    </w:rPr>
  </w:style>
  <w:style w:type="paragraph" w:styleId="Sprechblasentext">
    <w:name w:val="Balloon Text"/>
    <w:basedOn w:val="Standard"/>
    <w:link w:val="SprechblasentextZchn"/>
    <w:rsid w:val="009816E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9816E1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AC1F5A"/>
    <w:pPr>
      <w:ind w:left="720"/>
      <w:contextualSpacing/>
    </w:pPr>
  </w:style>
  <w:style w:type="character" w:styleId="Hyperlink">
    <w:name w:val="Hyperlink"/>
    <w:rsid w:val="00D35A5C"/>
    <w:rPr>
      <w:color w:val="0000FF"/>
      <w:u w:val="single"/>
    </w:rPr>
  </w:style>
  <w:style w:type="character" w:styleId="BesuchterLink">
    <w:name w:val="FollowedHyperlink"/>
    <w:rsid w:val="003123A9"/>
    <w:rPr>
      <w:color w:val="800080"/>
      <w:u w:val="single"/>
    </w:rPr>
  </w:style>
  <w:style w:type="paragraph" w:styleId="Kopfzeile">
    <w:name w:val="header"/>
    <w:basedOn w:val="Standard"/>
    <w:link w:val="KopfzeileZchn"/>
    <w:rsid w:val="00741E7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741E73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741E7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41E73"/>
    <w:rPr>
      <w:sz w:val="24"/>
      <w:szCs w:val="24"/>
    </w:rPr>
  </w:style>
  <w:style w:type="character" w:customStyle="1" w:styleId="fontstyle01">
    <w:name w:val="fontstyle01"/>
    <w:basedOn w:val="Absatz-Standardschriftart"/>
    <w:rsid w:val="00F36867"/>
    <w:rPr>
      <w:rFonts w:ascii="FuturaBT-Light" w:hAnsi="FuturaBT-Light" w:hint="default"/>
      <w:b w:val="0"/>
      <w:bCs w:val="0"/>
      <w:i w:val="0"/>
      <w:iCs w:val="0"/>
      <w:color w:val="24202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doyma.d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doyma.d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009C1627-09BC-4B8B-9749-30B9E3D7B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151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Doyma GmbH – Stand 05/2024</dc:creator>
  <cp:lastModifiedBy>Lange, Christoph, DOYMA</cp:lastModifiedBy>
  <cp:revision>14</cp:revision>
  <cp:lastPrinted>2018-12-04T09:31:00Z</cp:lastPrinted>
  <dcterms:created xsi:type="dcterms:W3CDTF">2020-09-04T06:56:00Z</dcterms:created>
  <dcterms:modified xsi:type="dcterms:W3CDTF">2024-05-02T13:03:00Z</dcterms:modified>
</cp:coreProperties>
</file>