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F062A" w14:textId="77777777" w:rsidR="007149AD" w:rsidRDefault="007149AD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14:paraId="79447033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AC2F94" w14:textId="77777777"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AA350F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C23054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C4E2FB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2D44A511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915D7F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BCC38D" w14:textId="77777777" w:rsidR="00997DC1" w:rsidRDefault="00997DC1" w:rsidP="000F375B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A6E012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EF094D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1B4BEC3F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7D4BB3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CDF9A8" w14:textId="3282FAAC" w:rsidR="00997DC1" w:rsidRDefault="003F24B2" w:rsidP="00881D5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Wanddurchführung für Wärmepumpen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F5D87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E3C00F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5D8295D7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B2FCD6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9A7050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2D38D58" w14:textId="77777777"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E25278" w14:textId="77777777"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14:paraId="23F608A2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BB478C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B4BC06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9DF6E4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1551F5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272D67E3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B60685" w14:textId="77777777"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24E3B9" w14:textId="704905A6" w:rsidR="006E0488" w:rsidRPr="00BF6222" w:rsidRDefault="003146FA" w:rsidP="007E20BE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Kabel-Endmanschette </w:t>
            </w:r>
            <w:r w:rsidR="000D1F02">
              <w:rPr>
                <w:rFonts w:ascii="Arial" w:hAnsi="Arial" w:cs="Arial"/>
                <w:sz w:val="20"/>
              </w:rPr>
              <w:t xml:space="preserve">KEM </w:t>
            </w:r>
            <w:r>
              <w:rPr>
                <w:rFonts w:ascii="Arial" w:hAnsi="Arial" w:cs="Arial"/>
                <w:sz w:val="20"/>
              </w:rPr>
              <w:t>für die Abdichtung von Kabeln an Leerrohren</w:t>
            </w:r>
            <w:r w:rsidR="0013411F">
              <w:rPr>
                <w:rFonts w:ascii="Arial" w:hAnsi="Arial" w:cs="Arial"/>
                <w:sz w:val="20"/>
              </w:rPr>
              <w:t>den</w:t>
            </w:r>
            <w:r>
              <w:rPr>
                <w:rFonts w:ascii="Arial" w:hAnsi="Arial" w:cs="Arial"/>
                <w:sz w:val="20"/>
              </w:rPr>
              <w:t>. Für Einzel- oder Mehrfachbelegung</w:t>
            </w:r>
            <w:r w:rsidR="003A330E">
              <w:rPr>
                <w:rFonts w:ascii="Arial" w:hAnsi="Arial" w:cs="Arial"/>
                <w:sz w:val="20"/>
              </w:rPr>
              <w:t>.</w:t>
            </w:r>
          </w:p>
          <w:p w14:paraId="6C410E04" w14:textId="77777777" w:rsidR="007B7E40" w:rsidRDefault="007B7E40" w:rsidP="007B7E40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14:paraId="69DDE224" w14:textId="097265A2" w:rsidR="00FA3C6B" w:rsidRDefault="003146FA" w:rsidP="0083047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Kabel-Endmanschette </w:t>
            </w:r>
            <w:r>
              <w:rPr>
                <w:rFonts w:ascii="Arial" w:hAnsi="Arial" w:cs="Arial"/>
                <w:b/>
                <w:bCs/>
                <w:sz w:val="20"/>
              </w:rPr>
              <w:t>KEM</w:t>
            </w:r>
            <w:r w:rsidR="00CB5AEA">
              <w:rPr>
                <w:rFonts w:ascii="Arial" w:hAnsi="Arial" w:cs="Arial"/>
                <w:sz w:val="20"/>
              </w:rPr>
              <w:t xml:space="preserve"> </w:t>
            </w:r>
            <w:r w:rsidR="003A330E">
              <w:rPr>
                <w:rFonts w:ascii="Arial" w:hAnsi="Arial" w:cs="Arial"/>
                <w:sz w:val="20"/>
              </w:rPr>
              <w:t xml:space="preserve">für </w:t>
            </w:r>
            <w:r w:rsidR="00C51DFF">
              <w:rPr>
                <w:rFonts w:ascii="Arial" w:hAnsi="Arial" w:cs="Arial"/>
                <w:sz w:val="20"/>
              </w:rPr>
              <w:t xml:space="preserve">die </w:t>
            </w:r>
            <w:r w:rsidRPr="003146FA">
              <w:rPr>
                <w:rFonts w:ascii="Arial" w:hAnsi="Arial" w:cs="Arial"/>
                <w:sz w:val="20"/>
              </w:rPr>
              <w:t>Abdichtung von Kabeln an Leerrohren</w:t>
            </w:r>
            <w:r w:rsidR="00AD4309">
              <w:rPr>
                <w:rFonts w:ascii="Arial" w:hAnsi="Arial" w:cs="Arial"/>
                <w:sz w:val="20"/>
              </w:rPr>
              <w:t>den</w:t>
            </w:r>
            <w:r w:rsidR="0068749D">
              <w:rPr>
                <w:rFonts w:ascii="Arial" w:hAnsi="Arial" w:cs="Arial"/>
                <w:sz w:val="20"/>
              </w:rPr>
              <w:t>,</w:t>
            </w:r>
            <w:r w:rsidR="00A31342">
              <w:rPr>
                <w:rFonts w:ascii="Arial" w:hAnsi="Arial" w:cs="Arial"/>
                <w:sz w:val="20"/>
              </w:rPr>
              <w:t xml:space="preserve"> </w:t>
            </w:r>
          </w:p>
          <w:p w14:paraId="68D83893" w14:textId="07BDE679" w:rsidR="00CE194C" w:rsidRDefault="003A330E" w:rsidP="0083047C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zur gas- und wasserdichten Abdichtung</w:t>
            </w:r>
            <w:r w:rsidR="003146FA">
              <w:rPr>
                <w:rFonts w:ascii="Arial" w:hAnsi="Arial" w:cs="Arial"/>
                <w:bCs/>
                <w:sz w:val="20"/>
              </w:rPr>
              <w:t>,</w:t>
            </w:r>
          </w:p>
          <w:p w14:paraId="1A5A1090" w14:textId="0DC5882F" w:rsidR="00186C7D" w:rsidRDefault="00186C7D" w:rsidP="0083047C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Material DOYMA-Grip (EPDM)</w:t>
            </w:r>
          </w:p>
          <w:p w14:paraId="20170390" w14:textId="77B3075C" w:rsidR="00FA3C6B" w:rsidRPr="00454F67" w:rsidRDefault="00C55213" w:rsidP="00FA3C6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geeignet für flexible Leerrohre DN 25 oder DN 32, *</w:t>
            </w:r>
          </w:p>
          <w:p w14:paraId="56C7257B" w14:textId="7C2A5699" w:rsidR="00820A4E" w:rsidRDefault="00186C7D" w:rsidP="0082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Kabelendmanschette für Einzel- oder Mehrfachbelegung</w:t>
            </w:r>
            <w:r w:rsidR="00C51DFF">
              <w:rPr>
                <w:rFonts w:ascii="Arial" w:hAnsi="Arial" w:cs="Arial"/>
                <w:bCs/>
                <w:sz w:val="20"/>
              </w:rPr>
              <w:t>,</w:t>
            </w:r>
          </w:p>
          <w:p w14:paraId="61562F89" w14:textId="016528B5" w:rsidR="00186C7D" w:rsidRDefault="00186C7D" w:rsidP="0082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. DN 25 für Kabel 1 x 9 – 17 mm, *</w:t>
            </w:r>
          </w:p>
          <w:p w14:paraId="7DEBBD97" w14:textId="197C0BAE" w:rsidR="00186C7D" w:rsidRDefault="00186C7D" w:rsidP="00186C7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. DN 25 für Kabel 2 x 5 – 9 mm, *</w:t>
            </w:r>
          </w:p>
          <w:p w14:paraId="6DCE3FA2" w14:textId="43C5B4F0" w:rsidR="00186C7D" w:rsidRDefault="00186C7D" w:rsidP="00186C7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. DN 32 für Kabel 3 x 5 – 9 mm, *</w:t>
            </w:r>
          </w:p>
          <w:p w14:paraId="4358D723" w14:textId="2825C533" w:rsidR="00660796" w:rsidRDefault="00660796" w:rsidP="0066079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>. DN 32 für Kabel 1 x 9 – 12 mm und 1 x 12 – 17 mm, *</w:t>
            </w:r>
          </w:p>
          <w:p w14:paraId="60987BCB" w14:textId="1C3E1BD9" w:rsidR="0083047C" w:rsidRDefault="0083047C" w:rsidP="0083047C">
            <w:pPr>
              <w:rPr>
                <w:rFonts w:ascii="Arial" w:hAnsi="Arial" w:cs="Arial"/>
                <w:bCs/>
                <w:sz w:val="20"/>
              </w:rPr>
            </w:pPr>
          </w:p>
          <w:p w14:paraId="5C4EB5F5" w14:textId="77777777" w:rsidR="00EA60F8" w:rsidRDefault="00EA60F8" w:rsidP="00EA60F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Prüfungen/Normen:</w:t>
            </w:r>
          </w:p>
          <w:p w14:paraId="074D76DA" w14:textId="1044096B" w:rsidR="00EA60F8" w:rsidRDefault="00660796" w:rsidP="00EA60F8">
            <w:pPr>
              <w:rPr>
                <w:rFonts w:ascii="Arial" w:hAnsi="Arial" w:cs="Arial"/>
                <w:bCs/>
                <w:sz w:val="20"/>
              </w:rPr>
            </w:pPr>
            <w:r w:rsidRPr="00EA60F8">
              <w:rPr>
                <w:rFonts w:ascii="Arial" w:hAnsi="Arial" w:cs="Arial"/>
                <w:bCs/>
                <w:sz w:val="20"/>
              </w:rPr>
              <w:t>G</w:t>
            </w:r>
            <w:r w:rsidR="00EA60F8" w:rsidRPr="00EA60F8">
              <w:rPr>
                <w:rFonts w:ascii="Arial" w:hAnsi="Arial" w:cs="Arial"/>
                <w:bCs/>
                <w:sz w:val="20"/>
              </w:rPr>
              <w:t>as</w:t>
            </w:r>
            <w:r>
              <w:rPr>
                <w:rFonts w:ascii="Arial" w:hAnsi="Arial" w:cs="Arial"/>
                <w:bCs/>
                <w:sz w:val="20"/>
              </w:rPr>
              <w:t>-</w:t>
            </w:r>
            <w:r w:rsidR="00EA60F8" w:rsidRPr="00EA60F8">
              <w:rPr>
                <w:rFonts w:ascii="Arial" w:hAnsi="Arial" w:cs="Arial"/>
                <w:bCs/>
                <w:sz w:val="20"/>
              </w:rPr>
              <w:t xml:space="preserve"> und wasserdicht</w:t>
            </w:r>
            <w:r w:rsidR="00684B52">
              <w:rPr>
                <w:rFonts w:ascii="Arial" w:hAnsi="Arial" w:cs="Arial"/>
                <w:bCs/>
                <w:sz w:val="20"/>
              </w:rPr>
              <w:t xml:space="preserve"> bis 0,1 bar</w:t>
            </w:r>
          </w:p>
          <w:p w14:paraId="03FD5F8A" w14:textId="77777777" w:rsidR="00684B52" w:rsidRPr="00EA60F8" w:rsidRDefault="00684B52" w:rsidP="00EA60F8">
            <w:pPr>
              <w:rPr>
                <w:rFonts w:ascii="Arial" w:hAnsi="Arial" w:cs="Arial"/>
                <w:bCs/>
                <w:sz w:val="20"/>
              </w:rPr>
            </w:pPr>
          </w:p>
          <w:p w14:paraId="1D025F2F" w14:textId="77777777"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2B5881">
              <w:rPr>
                <w:rFonts w:ascii="Arial" w:hAnsi="Arial" w:cs="Arial"/>
                <w:bCs/>
                <w:sz w:val="20"/>
              </w:rPr>
              <w:t>montieren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14:paraId="7F0A4A3D" w14:textId="77777777"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14:paraId="48CF00E4" w14:textId="77777777"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14:paraId="4862190C" w14:textId="77777777"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0E264E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14:paraId="7667C29D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14:paraId="05A1F866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14:paraId="31C3222B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14:paraId="26029F8B" w14:textId="77777777" w:rsidR="00FD6E9F" w:rsidRDefault="00FD6E9F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14:paraId="4DAF5BC1" w14:textId="77777777"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5FE729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33E6E4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396515BC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725A4" w14:textId="77777777"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6BC492" w14:textId="77777777"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60CD29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B799B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831441" w:rsidRPr="00A730EA" w14:paraId="259AEFF8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0EA100" w14:textId="77777777"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434A2E" w14:textId="77777777" w:rsidR="00831441" w:rsidRPr="00C029BA" w:rsidRDefault="00C029BA" w:rsidP="00C029BA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194A3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300775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14:paraId="2B3FD4C0" w14:textId="77777777" w:rsidR="00CE3EFC" w:rsidRDefault="00CE3EF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6713FC7" w14:textId="4AD18192" w:rsidR="00044AC1" w:rsidRDefault="00044AC1" w:rsidP="00044AC1">
      <w:pPr>
        <w:rPr>
          <w:rFonts w:ascii="Arial" w:hAnsi="Arial" w:cs="Arial"/>
          <w:sz w:val="20"/>
        </w:rPr>
      </w:pPr>
    </w:p>
    <w:p w14:paraId="6264A43D" w14:textId="4FC747D8" w:rsidR="00CE3EFC" w:rsidRDefault="0086123E" w:rsidP="00044AC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063747CC" wp14:editId="46F77687">
            <wp:extent cx="2467293" cy="2388358"/>
            <wp:effectExtent l="0" t="0" r="0" b="0"/>
            <wp:docPr id="101678176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64" cy="24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BD2C" w14:textId="77777777" w:rsidR="00D813DD" w:rsidRDefault="00D813DD" w:rsidP="00D813DD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14:paraId="61978CCA" w14:textId="2593A30D" w:rsidR="00D813DD" w:rsidRPr="00A730EA" w:rsidRDefault="000D1F02" w:rsidP="00D813DD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Kabel-Endmanschette</w:t>
      </w:r>
      <w:r>
        <w:rPr>
          <w:rFonts w:ascii="Arial" w:hAnsi="Arial" w:cs="Arial"/>
          <w:sz w:val="20"/>
        </w:rPr>
        <w:t xml:space="preserve"> </w:t>
      </w:r>
      <w:r w:rsidR="003146FA">
        <w:rPr>
          <w:rFonts w:ascii="Arial" w:hAnsi="Arial" w:cs="Arial"/>
          <w:sz w:val="20"/>
        </w:rPr>
        <w:t>KEM</w:t>
      </w:r>
    </w:p>
    <w:p w14:paraId="2E9D1FCF" w14:textId="77777777" w:rsidR="00D813DD" w:rsidRPr="00A730EA" w:rsidRDefault="00D813DD" w:rsidP="00044AC1">
      <w:pPr>
        <w:rPr>
          <w:rFonts w:ascii="Arial" w:hAnsi="Arial" w:cs="Arial"/>
          <w:sz w:val="20"/>
        </w:rPr>
      </w:pPr>
    </w:p>
    <w:sectPr w:rsidR="00D813DD" w:rsidRPr="00A730EA" w:rsidSect="00F928B7">
      <w:headerReference w:type="default" r:id="rId11"/>
      <w:footerReference w:type="default" r:id="rId12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AE74E" w14:textId="77777777" w:rsidR="00D34230" w:rsidRDefault="00D34230" w:rsidP="00FA368C">
      <w:r>
        <w:separator/>
      </w:r>
    </w:p>
  </w:endnote>
  <w:endnote w:type="continuationSeparator" w:id="0">
    <w:p w14:paraId="59E90FD1" w14:textId="77777777" w:rsidR="00D34230" w:rsidRDefault="00D34230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35103" w14:textId="17A34863" w:rsidR="00854620" w:rsidRDefault="00EB4937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1CC0E0" wp14:editId="60203314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uppe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hteck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feld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8F42D" w14:textId="3B7D599C" w:rsidR="00EB4937" w:rsidRPr="00EB4937" w:rsidRDefault="000D1F02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B4937" w:rsidRPr="00EB4937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Doyma GmbH – Stand 1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EB4937" w:rsidRPr="00EB4937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/2024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1CC0E0" id="Gruppe 155" o:spid="_x0000_s1026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">
              <v:rect id="Rechteck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2D28F42D" w14:textId="3B7D599C" w:rsidR="00EB4937" w:rsidRPr="00EB4937" w:rsidRDefault="000D1F02">
                      <w:pPr>
                        <w:pStyle w:val="Fuzeile"/>
                        <w:rPr>
                          <w:rFonts w:asciiTheme="minorHAnsi" w:hAnsiTheme="minorHAnsi" w:cstheme="minorHAnsi"/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20"/>
                            <w:szCs w:val="20"/>
                          </w:rPr>
                          <w:alias w:val="Aut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EB4937" w:rsidRPr="00EB4937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Doyma GmbH – Stand 1</w:t>
                          </w:r>
                          <w:r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2</w:t>
                          </w:r>
                          <w:r w:rsidR="00EB4937" w:rsidRPr="00EB4937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/2024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7B3C4" w14:textId="77777777" w:rsidR="00D34230" w:rsidRDefault="00D34230" w:rsidP="00FA368C">
      <w:r>
        <w:separator/>
      </w:r>
    </w:p>
  </w:footnote>
  <w:footnote w:type="continuationSeparator" w:id="0">
    <w:p w14:paraId="7704C108" w14:textId="77777777" w:rsidR="00D34230" w:rsidRDefault="00D34230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FF005" w14:textId="18954191" w:rsidR="00D34230" w:rsidRPr="00741E73" w:rsidRDefault="00D34230" w:rsidP="007149AD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7216" behindDoc="0" locked="0" layoutInCell="1" allowOverlap="1" wp14:anchorId="64BABA7F" wp14:editId="6A919192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 w:rsidR="000E264E"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14:paraId="49E7D4F8" w14:textId="77777777" w:rsidR="00D34230" w:rsidRDefault="00D342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73243"/>
    <w:multiLevelType w:val="hybridMultilevel"/>
    <w:tmpl w:val="64A0AA9A"/>
    <w:lvl w:ilvl="0" w:tplc="9B4632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939A7"/>
    <w:multiLevelType w:val="hybridMultilevel"/>
    <w:tmpl w:val="5F688724"/>
    <w:lvl w:ilvl="0" w:tplc="4B881A6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F4120"/>
    <w:multiLevelType w:val="hybridMultilevel"/>
    <w:tmpl w:val="F7562DA6"/>
    <w:lvl w:ilvl="0" w:tplc="4ACC04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2281511">
    <w:abstractNumId w:val="4"/>
  </w:num>
  <w:num w:numId="2" w16cid:durableId="898052893">
    <w:abstractNumId w:val="0"/>
  </w:num>
  <w:num w:numId="3" w16cid:durableId="998656243">
    <w:abstractNumId w:val="2"/>
  </w:num>
  <w:num w:numId="4" w16cid:durableId="553547106">
    <w:abstractNumId w:val="1"/>
  </w:num>
  <w:num w:numId="5" w16cid:durableId="955259078">
    <w:abstractNumId w:val="5"/>
  </w:num>
  <w:num w:numId="6" w16cid:durableId="7263392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41253"/>
    <w:rsid w:val="0004297F"/>
    <w:rsid w:val="000438ED"/>
    <w:rsid w:val="00044AC1"/>
    <w:rsid w:val="00047658"/>
    <w:rsid w:val="00075816"/>
    <w:rsid w:val="00077FA5"/>
    <w:rsid w:val="00082CDA"/>
    <w:rsid w:val="000A5C5E"/>
    <w:rsid w:val="000A6157"/>
    <w:rsid w:val="000D1F02"/>
    <w:rsid w:val="000D37F9"/>
    <w:rsid w:val="000E019D"/>
    <w:rsid w:val="000E264E"/>
    <w:rsid w:val="000E5DD1"/>
    <w:rsid w:val="000F0239"/>
    <w:rsid w:val="000F375B"/>
    <w:rsid w:val="00111533"/>
    <w:rsid w:val="001215B9"/>
    <w:rsid w:val="0013411F"/>
    <w:rsid w:val="0014521F"/>
    <w:rsid w:val="0014647A"/>
    <w:rsid w:val="00160391"/>
    <w:rsid w:val="00161B33"/>
    <w:rsid w:val="00186314"/>
    <w:rsid w:val="00186C7D"/>
    <w:rsid w:val="00197E90"/>
    <w:rsid w:val="001A24CA"/>
    <w:rsid w:val="001A5EF7"/>
    <w:rsid w:val="001B6E83"/>
    <w:rsid w:val="001C4CCA"/>
    <w:rsid w:val="001E6AE3"/>
    <w:rsid w:val="001E7103"/>
    <w:rsid w:val="001F4BA9"/>
    <w:rsid w:val="00200CC0"/>
    <w:rsid w:val="00205B40"/>
    <w:rsid w:val="00207475"/>
    <w:rsid w:val="0021169C"/>
    <w:rsid w:val="0022268F"/>
    <w:rsid w:val="00224720"/>
    <w:rsid w:val="00224A38"/>
    <w:rsid w:val="0022573D"/>
    <w:rsid w:val="00237CBF"/>
    <w:rsid w:val="00243983"/>
    <w:rsid w:val="002460A2"/>
    <w:rsid w:val="00257E15"/>
    <w:rsid w:val="00264669"/>
    <w:rsid w:val="0027049A"/>
    <w:rsid w:val="00273AD1"/>
    <w:rsid w:val="00282A11"/>
    <w:rsid w:val="00287F9C"/>
    <w:rsid w:val="00294871"/>
    <w:rsid w:val="002B01FD"/>
    <w:rsid w:val="002B05E4"/>
    <w:rsid w:val="002B2AC9"/>
    <w:rsid w:val="002B5881"/>
    <w:rsid w:val="002C0480"/>
    <w:rsid w:val="002C4732"/>
    <w:rsid w:val="002D6EA9"/>
    <w:rsid w:val="0030076A"/>
    <w:rsid w:val="003123A9"/>
    <w:rsid w:val="003146FA"/>
    <w:rsid w:val="003269FB"/>
    <w:rsid w:val="0034429B"/>
    <w:rsid w:val="003471AF"/>
    <w:rsid w:val="00350CB0"/>
    <w:rsid w:val="003552F6"/>
    <w:rsid w:val="003567B6"/>
    <w:rsid w:val="00356B67"/>
    <w:rsid w:val="0038052C"/>
    <w:rsid w:val="003901D2"/>
    <w:rsid w:val="00392E16"/>
    <w:rsid w:val="003962C0"/>
    <w:rsid w:val="00397FFB"/>
    <w:rsid w:val="003A330E"/>
    <w:rsid w:val="003A4BFB"/>
    <w:rsid w:val="003B28C0"/>
    <w:rsid w:val="003B7B7F"/>
    <w:rsid w:val="003C6BCC"/>
    <w:rsid w:val="003E45F1"/>
    <w:rsid w:val="003E7B26"/>
    <w:rsid w:val="003F24B2"/>
    <w:rsid w:val="0040751A"/>
    <w:rsid w:val="004121FD"/>
    <w:rsid w:val="004165F1"/>
    <w:rsid w:val="00421F1F"/>
    <w:rsid w:val="004233DD"/>
    <w:rsid w:val="0042727A"/>
    <w:rsid w:val="00430114"/>
    <w:rsid w:val="004446D5"/>
    <w:rsid w:val="00444F63"/>
    <w:rsid w:val="004517D1"/>
    <w:rsid w:val="00454F67"/>
    <w:rsid w:val="00455AE2"/>
    <w:rsid w:val="00457BB4"/>
    <w:rsid w:val="004640FA"/>
    <w:rsid w:val="004742D1"/>
    <w:rsid w:val="004745D3"/>
    <w:rsid w:val="00475E15"/>
    <w:rsid w:val="00482DA7"/>
    <w:rsid w:val="0048519F"/>
    <w:rsid w:val="0048590D"/>
    <w:rsid w:val="0049585F"/>
    <w:rsid w:val="00497D1C"/>
    <w:rsid w:val="004B1763"/>
    <w:rsid w:val="004D15D7"/>
    <w:rsid w:val="004E20DE"/>
    <w:rsid w:val="004F5081"/>
    <w:rsid w:val="00504F43"/>
    <w:rsid w:val="00514D15"/>
    <w:rsid w:val="0052440E"/>
    <w:rsid w:val="00532081"/>
    <w:rsid w:val="00532AF6"/>
    <w:rsid w:val="00535AB3"/>
    <w:rsid w:val="00542F42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967"/>
    <w:rsid w:val="005C461D"/>
    <w:rsid w:val="005D0E82"/>
    <w:rsid w:val="005D30EC"/>
    <w:rsid w:val="005D77A2"/>
    <w:rsid w:val="005F0585"/>
    <w:rsid w:val="005F0891"/>
    <w:rsid w:val="005F3310"/>
    <w:rsid w:val="00602EFA"/>
    <w:rsid w:val="00605FA2"/>
    <w:rsid w:val="006237F0"/>
    <w:rsid w:val="006259E0"/>
    <w:rsid w:val="00627CD4"/>
    <w:rsid w:val="00644F2F"/>
    <w:rsid w:val="00652B54"/>
    <w:rsid w:val="00660796"/>
    <w:rsid w:val="006629B0"/>
    <w:rsid w:val="006715BA"/>
    <w:rsid w:val="00677DDE"/>
    <w:rsid w:val="006846FE"/>
    <w:rsid w:val="00684B52"/>
    <w:rsid w:val="0068749D"/>
    <w:rsid w:val="00693D2A"/>
    <w:rsid w:val="006A2BEC"/>
    <w:rsid w:val="006A37BF"/>
    <w:rsid w:val="006A4A7B"/>
    <w:rsid w:val="006A60AB"/>
    <w:rsid w:val="006B3BA3"/>
    <w:rsid w:val="006B7A7B"/>
    <w:rsid w:val="006C2364"/>
    <w:rsid w:val="006C2B97"/>
    <w:rsid w:val="006C4353"/>
    <w:rsid w:val="006D21AA"/>
    <w:rsid w:val="006D4293"/>
    <w:rsid w:val="006E0488"/>
    <w:rsid w:val="006E5C17"/>
    <w:rsid w:val="006E75F3"/>
    <w:rsid w:val="006F4965"/>
    <w:rsid w:val="006F7418"/>
    <w:rsid w:val="00700773"/>
    <w:rsid w:val="00712BC7"/>
    <w:rsid w:val="007149AD"/>
    <w:rsid w:val="00740444"/>
    <w:rsid w:val="00742892"/>
    <w:rsid w:val="0075786B"/>
    <w:rsid w:val="007608C0"/>
    <w:rsid w:val="0076442E"/>
    <w:rsid w:val="0076795E"/>
    <w:rsid w:val="007705F2"/>
    <w:rsid w:val="00772DBB"/>
    <w:rsid w:val="00772FAE"/>
    <w:rsid w:val="0077301B"/>
    <w:rsid w:val="00774D2D"/>
    <w:rsid w:val="00774DD3"/>
    <w:rsid w:val="00782664"/>
    <w:rsid w:val="007834B9"/>
    <w:rsid w:val="007941F6"/>
    <w:rsid w:val="007A297F"/>
    <w:rsid w:val="007A3E18"/>
    <w:rsid w:val="007A76E7"/>
    <w:rsid w:val="007B2614"/>
    <w:rsid w:val="007B26BF"/>
    <w:rsid w:val="007B7E40"/>
    <w:rsid w:val="007C57E9"/>
    <w:rsid w:val="007D58E2"/>
    <w:rsid w:val="007E20BE"/>
    <w:rsid w:val="007E6C24"/>
    <w:rsid w:val="0080098B"/>
    <w:rsid w:val="00805336"/>
    <w:rsid w:val="00812F16"/>
    <w:rsid w:val="00814EF8"/>
    <w:rsid w:val="00820A4E"/>
    <w:rsid w:val="00826601"/>
    <w:rsid w:val="00830065"/>
    <w:rsid w:val="0083047C"/>
    <w:rsid w:val="00831441"/>
    <w:rsid w:val="00831D2A"/>
    <w:rsid w:val="0083498E"/>
    <w:rsid w:val="00840A2B"/>
    <w:rsid w:val="0084788E"/>
    <w:rsid w:val="00854620"/>
    <w:rsid w:val="00857C74"/>
    <w:rsid w:val="00857EA4"/>
    <w:rsid w:val="0086123E"/>
    <w:rsid w:val="00864121"/>
    <w:rsid w:val="00866388"/>
    <w:rsid w:val="00872447"/>
    <w:rsid w:val="008734B5"/>
    <w:rsid w:val="00881D57"/>
    <w:rsid w:val="00891E80"/>
    <w:rsid w:val="008A0CCF"/>
    <w:rsid w:val="008A3C2C"/>
    <w:rsid w:val="008A5170"/>
    <w:rsid w:val="008B677E"/>
    <w:rsid w:val="008D1C6E"/>
    <w:rsid w:val="008D68B8"/>
    <w:rsid w:val="008E5123"/>
    <w:rsid w:val="008F5197"/>
    <w:rsid w:val="008F6FC1"/>
    <w:rsid w:val="00901897"/>
    <w:rsid w:val="00903EA4"/>
    <w:rsid w:val="00911E7D"/>
    <w:rsid w:val="00915048"/>
    <w:rsid w:val="00920D1F"/>
    <w:rsid w:val="00940512"/>
    <w:rsid w:val="00946879"/>
    <w:rsid w:val="0095342E"/>
    <w:rsid w:val="0095480A"/>
    <w:rsid w:val="0095599E"/>
    <w:rsid w:val="00956CD6"/>
    <w:rsid w:val="00965C29"/>
    <w:rsid w:val="00970325"/>
    <w:rsid w:val="00974F2D"/>
    <w:rsid w:val="00976A4F"/>
    <w:rsid w:val="009816E1"/>
    <w:rsid w:val="00981E3B"/>
    <w:rsid w:val="009848E0"/>
    <w:rsid w:val="009864DD"/>
    <w:rsid w:val="00987D67"/>
    <w:rsid w:val="00990A78"/>
    <w:rsid w:val="00990DE0"/>
    <w:rsid w:val="00997DC1"/>
    <w:rsid w:val="009C2AF3"/>
    <w:rsid w:val="009D38DE"/>
    <w:rsid w:val="009D403D"/>
    <w:rsid w:val="009F5C3E"/>
    <w:rsid w:val="009F6573"/>
    <w:rsid w:val="00A02EE2"/>
    <w:rsid w:val="00A055D6"/>
    <w:rsid w:val="00A0628B"/>
    <w:rsid w:val="00A22D75"/>
    <w:rsid w:val="00A31342"/>
    <w:rsid w:val="00A36DBE"/>
    <w:rsid w:val="00A45930"/>
    <w:rsid w:val="00A51B8F"/>
    <w:rsid w:val="00A5220E"/>
    <w:rsid w:val="00A61C24"/>
    <w:rsid w:val="00A65186"/>
    <w:rsid w:val="00A67B73"/>
    <w:rsid w:val="00A730EA"/>
    <w:rsid w:val="00A8197A"/>
    <w:rsid w:val="00A81D26"/>
    <w:rsid w:val="00A9038B"/>
    <w:rsid w:val="00A90D81"/>
    <w:rsid w:val="00AA73F9"/>
    <w:rsid w:val="00AC1F5A"/>
    <w:rsid w:val="00AC4977"/>
    <w:rsid w:val="00AD1463"/>
    <w:rsid w:val="00AD4309"/>
    <w:rsid w:val="00AD5175"/>
    <w:rsid w:val="00AD75C8"/>
    <w:rsid w:val="00AF7503"/>
    <w:rsid w:val="00B05702"/>
    <w:rsid w:val="00B17DFE"/>
    <w:rsid w:val="00B20B8C"/>
    <w:rsid w:val="00B2721D"/>
    <w:rsid w:val="00B33854"/>
    <w:rsid w:val="00B34B6B"/>
    <w:rsid w:val="00B37239"/>
    <w:rsid w:val="00B457FE"/>
    <w:rsid w:val="00B5003C"/>
    <w:rsid w:val="00B6131D"/>
    <w:rsid w:val="00B66CD4"/>
    <w:rsid w:val="00B67BA8"/>
    <w:rsid w:val="00B74090"/>
    <w:rsid w:val="00B769E6"/>
    <w:rsid w:val="00B82BEC"/>
    <w:rsid w:val="00B83C7E"/>
    <w:rsid w:val="00B86AB5"/>
    <w:rsid w:val="00B87C64"/>
    <w:rsid w:val="00B9003E"/>
    <w:rsid w:val="00BA25DD"/>
    <w:rsid w:val="00BA2D7F"/>
    <w:rsid w:val="00BA4DAD"/>
    <w:rsid w:val="00BB7212"/>
    <w:rsid w:val="00BB74CC"/>
    <w:rsid w:val="00BD0E3B"/>
    <w:rsid w:val="00BD1546"/>
    <w:rsid w:val="00BD5C85"/>
    <w:rsid w:val="00BF6222"/>
    <w:rsid w:val="00BF785D"/>
    <w:rsid w:val="00C029BA"/>
    <w:rsid w:val="00C02B23"/>
    <w:rsid w:val="00C176D8"/>
    <w:rsid w:val="00C22828"/>
    <w:rsid w:val="00C26CA4"/>
    <w:rsid w:val="00C30934"/>
    <w:rsid w:val="00C35F6D"/>
    <w:rsid w:val="00C45395"/>
    <w:rsid w:val="00C45E75"/>
    <w:rsid w:val="00C47ED8"/>
    <w:rsid w:val="00C504C1"/>
    <w:rsid w:val="00C51DFF"/>
    <w:rsid w:val="00C527B5"/>
    <w:rsid w:val="00C55213"/>
    <w:rsid w:val="00C67F63"/>
    <w:rsid w:val="00C7632E"/>
    <w:rsid w:val="00C76F71"/>
    <w:rsid w:val="00C9208D"/>
    <w:rsid w:val="00CA6A93"/>
    <w:rsid w:val="00CB1B27"/>
    <w:rsid w:val="00CB5AEA"/>
    <w:rsid w:val="00CC1876"/>
    <w:rsid w:val="00CC1878"/>
    <w:rsid w:val="00CD23AE"/>
    <w:rsid w:val="00CE194C"/>
    <w:rsid w:val="00CE2F1E"/>
    <w:rsid w:val="00CE3EFC"/>
    <w:rsid w:val="00CF17C6"/>
    <w:rsid w:val="00CF6F7E"/>
    <w:rsid w:val="00D006D2"/>
    <w:rsid w:val="00D15B6C"/>
    <w:rsid w:val="00D26137"/>
    <w:rsid w:val="00D3088C"/>
    <w:rsid w:val="00D34230"/>
    <w:rsid w:val="00D35069"/>
    <w:rsid w:val="00D35A5C"/>
    <w:rsid w:val="00D36C42"/>
    <w:rsid w:val="00D42456"/>
    <w:rsid w:val="00D6290F"/>
    <w:rsid w:val="00D62F2C"/>
    <w:rsid w:val="00D72435"/>
    <w:rsid w:val="00D72771"/>
    <w:rsid w:val="00D7480F"/>
    <w:rsid w:val="00D7711B"/>
    <w:rsid w:val="00D7763F"/>
    <w:rsid w:val="00D80FEE"/>
    <w:rsid w:val="00D813DD"/>
    <w:rsid w:val="00DA17B5"/>
    <w:rsid w:val="00DA1F08"/>
    <w:rsid w:val="00DB00A0"/>
    <w:rsid w:val="00DC00EE"/>
    <w:rsid w:val="00DD730F"/>
    <w:rsid w:val="00DE708D"/>
    <w:rsid w:val="00DE75DD"/>
    <w:rsid w:val="00DF3E93"/>
    <w:rsid w:val="00DF49F7"/>
    <w:rsid w:val="00E025F2"/>
    <w:rsid w:val="00E05E15"/>
    <w:rsid w:val="00E070D2"/>
    <w:rsid w:val="00E11869"/>
    <w:rsid w:val="00E268F3"/>
    <w:rsid w:val="00E34723"/>
    <w:rsid w:val="00E3709C"/>
    <w:rsid w:val="00E47F93"/>
    <w:rsid w:val="00E55610"/>
    <w:rsid w:val="00E60189"/>
    <w:rsid w:val="00E62EFA"/>
    <w:rsid w:val="00E64E40"/>
    <w:rsid w:val="00E6535B"/>
    <w:rsid w:val="00E72C3B"/>
    <w:rsid w:val="00E7445D"/>
    <w:rsid w:val="00E8072D"/>
    <w:rsid w:val="00E93263"/>
    <w:rsid w:val="00E97521"/>
    <w:rsid w:val="00EA0087"/>
    <w:rsid w:val="00EA60F8"/>
    <w:rsid w:val="00EB1B97"/>
    <w:rsid w:val="00EB4937"/>
    <w:rsid w:val="00EB4CBE"/>
    <w:rsid w:val="00EC4AAF"/>
    <w:rsid w:val="00EC4F49"/>
    <w:rsid w:val="00EC7923"/>
    <w:rsid w:val="00EE1488"/>
    <w:rsid w:val="00EE383E"/>
    <w:rsid w:val="00EF0F91"/>
    <w:rsid w:val="00F21A0E"/>
    <w:rsid w:val="00F41E1E"/>
    <w:rsid w:val="00F559D4"/>
    <w:rsid w:val="00F56315"/>
    <w:rsid w:val="00F6410B"/>
    <w:rsid w:val="00F76818"/>
    <w:rsid w:val="00F83318"/>
    <w:rsid w:val="00F909B6"/>
    <w:rsid w:val="00F91E42"/>
    <w:rsid w:val="00F928B7"/>
    <w:rsid w:val="00F94259"/>
    <w:rsid w:val="00FA368C"/>
    <w:rsid w:val="00FA3C6B"/>
    <w:rsid w:val="00FA45C6"/>
    <w:rsid w:val="00FA49C9"/>
    <w:rsid w:val="00FD1126"/>
    <w:rsid w:val="00FD1D2E"/>
    <w:rsid w:val="00FD2601"/>
    <w:rsid w:val="00FD6E9F"/>
    <w:rsid w:val="00FD75E1"/>
    <w:rsid w:val="00FE1B2A"/>
    <w:rsid w:val="00FE6FB4"/>
    <w:rsid w:val="00FF10A2"/>
    <w:rsid w:val="00FF3A17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4D390F9"/>
  <w15:docId w15:val="{D6FA99F3-3299-4BC0-A63E-C9660667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368C"/>
    <w:rPr>
      <w:sz w:val="24"/>
      <w:szCs w:val="24"/>
    </w:rPr>
  </w:style>
  <w:style w:type="character" w:customStyle="1" w:styleId="singletitle">
    <w:name w:val="singletitle"/>
    <w:basedOn w:val="Absatz-Standardschriftart"/>
    <w:rsid w:val="0081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55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26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76379E32-9230-4B33-8C6C-C1C5256F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Doyma GmbH – Stand 12/2024</dc:creator>
  <cp:lastModifiedBy>Lange, Christoph, DOYMA</cp:lastModifiedBy>
  <cp:revision>12</cp:revision>
  <cp:lastPrinted>2023-09-13T14:16:00Z</cp:lastPrinted>
  <dcterms:created xsi:type="dcterms:W3CDTF">2023-09-13T06:27:00Z</dcterms:created>
  <dcterms:modified xsi:type="dcterms:W3CDTF">2025-12-03T14:38:00Z</dcterms:modified>
</cp:coreProperties>
</file>